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37314B">
      <w:pPr>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37314B" w:rsidRPr="003738F4" w:rsidRDefault="00334AAB" w:rsidP="0037314B">
      <w:pPr>
        <w:jc w:val="center"/>
        <w:rPr>
          <w:b/>
          <w:color w:val="7030A0"/>
          <w:sz w:val="28"/>
          <w:szCs w:val="28"/>
        </w:rPr>
      </w:pPr>
      <w:r>
        <w:rPr>
          <w:b/>
          <w:color w:val="7030A0"/>
          <w:sz w:val="28"/>
          <w:szCs w:val="28"/>
        </w:rPr>
        <w:t xml:space="preserve">TEMA 35. </w:t>
      </w:r>
      <w:r w:rsidR="00FE543B">
        <w:rPr>
          <w:b/>
          <w:color w:val="7030A0"/>
          <w:sz w:val="28"/>
          <w:szCs w:val="28"/>
        </w:rPr>
        <w:t>A VECES NOS ALEJAMOS DEL AMOR DE DIOS (I)</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334AAB">
        <w:rPr>
          <w:sz w:val="20"/>
          <w:szCs w:val="20"/>
        </w:rPr>
        <w:t>216</w:t>
      </w:r>
      <w:r w:rsidRPr="003738F4">
        <w:rPr>
          <w:sz w:val="20"/>
          <w:szCs w:val="20"/>
        </w:rPr>
        <w:t>-217</w:t>
      </w:r>
    </w:p>
    <w:p w:rsidR="00334AAB" w:rsidRPr="003738F4" w:rsidRDefault="001F308E" w:rsidP="00334AAB">
      <w:pPr>
        <w:spacing w:after="0" w:line="240" w:lineRule="auto"/>
        <w:rPr>
          <w:sz w:val="20"/>
          <w:szCs w:val="20"/>
        </w:rPr>
      </w:pPr>
      <w:r w:rsidRPr="003738F4">
        <w:rPr>
          <w:b/>
          <w:color w:val="FF0000"/>
          <w:sz w:val="20"/>
          <w:szCs w:val="20"/>
        </w:rPr>
        <w:t xml:space="preserve">           Páginas del catecismo: </w:t>
      </w:r>
      <w:r w:rsidRPr="003738F4">
        <w:rPr>
          <w:sz w:val="20"/>
          <w:szCs w:val="20"/>
        </w:rPr>
        <w:t>10</w:t>
      </w:r>
      <w:r w:rsidR="00FC44F8" w:rsidRPr="003738F4">
        <w:rPr>
          <w:sz w:val="20"/>
          <w:szCs w:val="20"/>
        </w:rPr>
        <w:t>4-</w:t>
      </w:r>
      <w:r w:rsidRPr="003738F4">
        <w:rPr>
          <w:sz w:val="20"/>
          <w:szCs w:val="20"/>
        </w:rPr>
        <w:t>10</w:t>
      </w:r>
      <w:r w:rsidR="001F4F93" w:rsidRPr="003738F4">
        <w:rPr>
          <w:sz w:val="20"/>
          <w:szCs w:val="20"/>
        </w:rPr>
        <w:t>5</w:t>
      </w:r>
    </w:p>
    <w:p w:rsidR="001F308E" w:rsidRPr="003738F4" w:rsidRDefault="001F308E" w:rsidP="001F308E">
      <w:pPr>
        <w:spacing w:after="0" w:line="240" w:lineRule="auto"/>
        <w:rPr>
          <w:b/>
          <w:color w:val="FF0000"/>
          <w:sz w:val="20"/>
          <w:szCs w:val="20"/>
        </w:rPr>
      </w:pP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37314B" w:rsidRPr="003738F4" w:rsidRDefault="001F4F93" w:rsidP="0037314B">
      <w:pPr>
        <w:pStyle w:val="Prrafodelista"/>
        <w:numPr>
          <w:ilvl w:val="1"/>
          <w:numId w:val="1"/>
        </w:numPr>
        <w:spacing w:after="0" w:line="240" w:lineRule="auto"/>
        <w:ind w:left="1434" w:hanging="357"/>
        <w:jc w:val="both"/>
        <w:rPr>
          <w:b/>
          <w:color w:val="FF0000"/>
          <w:sz w:val="20"/>
          <w:szCs w:val="20"/>
        </w:rPr>
      </w:pPr>
      <w:r w:rsidRPr="003738F4">
        <w:rPr>
          <w:sz w:val="20"/>
          <w:szCs w:val="20"/>
        </w:rPr>
        <w:t>Q</w:t>
      </w:r>
      <w:r w:rsidR="0037314B" w:rsidRPr="003738F4">
        <w:rPr>
          <w:sz w:val="20"/>
          <w:szCs w:val="20"/>
        </w:rPr>
        <w:t>ué es pecar y las consecuencia</w:t>
      </w:r>
      <w:r w:rsidRPr="003738F4">
        <w:rPr>
          <w:sz w:val="20"/>
          <w:szCs w:val="20"/>
        </w:rPr>
        <w:t>s</w:t>
      </w:r>
      <w:r w:rsidR="0037314B" w:rsidRPr="003738F4">
        <w:rPr>
          <w:sz w:val="20"/>
          <w:szCs w:val="20"/>
        </w:rPr>
        <w:t xml:space="preserve"> del pecado. Reconocer la presencia del amor misericordioso de Dios en el sacramento del Perdón. Conocer los efectos de este sacramento.</w:t>
      </w:r>
    </w:p>
    <w:p w:rsidR="0037314B" w:rsidRPr="003738F4" w:rsidRDefault="0037314B" w:rsidP="0037314B">
      <w:pPr>
        <w:pStyle w:val="Prrafodelista"/>
        <w:numPr>
          <w:ilvl w:val="1"/>
          <w:numId w:val="1"/>
        </w:numPr>
        <w:spacing w:after="0" w:line="240" w:lineRule="auto"/>
        <w:ind w:left="1434" w:hanging="357"/>
        <w:jc w:val="both"/>
        <w:rPr>
          <w:sz w:val="20"/>
          <w:szCs w:val="20"/>
        </w:rPr>
      </w:pPr>
      <w:r w:rsidRPr="003738F4">
        <w:rPr>
          <w:sz w:val="20"/>
          <w:szCs w:val="20"/>
        </w:rPr>
        <w:t>El sacramento de la Reconciliación y reconocer la necesidad del perdón antes de recibir la eucaristía. Conocer y</w:t>
      </w:r>
      <w:r w:rsidR="001F308E" w:rsidRPr="003738F4">
        <w:rPr>
          <w:sz w:val="20"/>
          <w:szCs w:val="20"/>
        </w:rPr>
        <w:t xml:space="preserve"> valorar los actos del peniten</w:t>
      </w:r>
      <w:r w:rsidRPr="003738F4">
        <w:rPr>
          <w:sz w:val="20"/>
          <w:szCs w:val="20"/>
        </w:rPr>
        <w:t>te como preparación al sacramento.</w:t>
      </w:r>
    </w:p>
    <w:p w:rsidR="001F308E" w:rsidRPr="001F308E" w:rsidRDefault="001F308E" w:rsidP="001F308E">
      <w:pPr>
        <w:pStyle w:val="Prrafodelista"/>
        <w:spacing w:after="0" w:line="240" w:lineRule="auto"/>
        <w:ind w:left="1434"/>
        <w:jc w:val="both"/>
        <w:rPr>
          <w:sz w:val="24"/>
          <w:szCs w:val="24"/>
        </w:rPr>
      </w:pPr>
    </w:p>
    <w:p w:rsidR="0037314B" w:rsidRDefault="0037314B" w:rsidP="0037314B">
      <w:pPr>
        <w:jc w:val="center"/>
        <w:rPr>
          <w:b/>
          <w:color w:val="FF0000"/>
          <w:sz w:val="28"/>
          <w:szCs w:val="28"/>
        </w:rPr>
      </w:pPr>
      <w:r>
        <w:rPr>
          <w:b/>
          <w:color w:val="FF0000"/>
          <w:sz w:val="28"/>
          <w:szCs w:val="28"/>
        </w:rPr>
        <w:t xml:space="preserve">TEMA 35.  A VECES NOS ALEJAMOS DEL AMOR DE DIOS </w:t>
      </w:r>
    </w:p>
    <w:p w:rsidR="001F308E" w:rsidRPr="003738F4" w:rsidRDefault="001F308E" w:rsidP="001F308E">
      <w:pPr>
        <w:jc w:val="both"/>
        <w:rPr>
          <w:b/>
          <w:color w:val="FF0000"/>
        </w:rPr>
      </w:pPr>
      <w:r w:rsidRPr="003738F4">
        <w:rPr>
          <w:b/>
          <w:color w:val="FF0000"/>
        </w:rPr>
        <w:t xml:space="preserve">1º PARTE: </w:t>
      </w:r>
      <w:r w:rsidR="00E9154C" w:rsidRPr="003738F4">
        <w:rPr>
          <w:b/>
          <w:color w:val="FF0000"/>
        </w:rPr>
        <w:t>CONOCEMOS</w:t>
      </w:r>
    </w:p>
    <w:p w:rsidR="00334AAB" w:rsidRDefault="00334AAB" w:rsidP="00FC44F8">
      <w:pPr>
        <w:spacing w:after="0" w:line="240" w:lineRule="auto"/>
        <w:jc w:val="both"/>
        <w:rPr>
          <w:color w:val="002060"/>
        </w:rPr>
      </w:pPr>
      <w:r>
        <w:t xml:space="preserve">Comenzamos con el catecismo cerrado, buscando el silencio en la sala, y una vez conseguido el ambiente oportuno y saludar a los chicos, les hablamos del </w:t>
      </w:r>
      <w:r w:rsidRPr="00334AAB">
        <w:rPr>
          <w:b/>
        </w:rPr>
        <w:t>pecado</w:t>
      </w:r>
      <w:r>
        <w:t xml:space="preserve"> con esta u otras palabras.</w:t>
      </w:r>
      <w:r>
        <w:rPr>
          <w:color w:val="0070C0"/>
        </w:rPr>
        <w:t xml:space="preserve"> </w:t>
      </w:r>
      <w:r w:rsidRPr="001F78AC">
        <w:rPr>
          <w:i/>
          <w:color w:val="0070C0"/>
        </w:rPr>
        <w:t>Vamos a hablar hoy del pecado. ¿Sabe alguien qu</w:t>
      </w:r>
      <w:r w:rsidR="00BB4D48">
        <w:rPr>
          <w:i/>
          <w:color w:val="0070C0"/>
        </w:rPr>
        <w:t xml:space="preserve">é </w:t>
      </w:r>
      <w:r w:rsidRPr="001F78AC">
        <w:rPr>
          <w:i/>
          <w:color w:val="0070C0"/>
        </w:rPr>
        <w:t xml:space="preserve">es pecar?.... </w:t>
      </w:r>
      <w:r w:rsidRPr="001F78AC">
        <w:rPr>
          <w:i/>
          <w:color w:val="FF0000"/>
        </w:rPr>
        <w:t>dejamos espacio</w:t>
      </w:r>
      <w:r w:rsidRPr="001F78AC">
        <w:rPr>
          <w:color w:val="FF0000"/>
        </w:rPr>
        <w:t xml:space="preserve">. </w:t>
      </w:r>
      <w:r>
        <w:rPr>
          <w:color w:val="000000" w:themeColor="text1"/>
        </w:rPr>
        <w:t xml:space="preserve">Retenemos las aportaciones y hacemos la primera aportación evangelizadora: </w:t>
      </w:r>
      <w:r w:rsidRPr="001F78AC">
        <w:rPr>
          <w:i/>
          <w:color w:val="0070C0"/>
        </w:rPr>
        <w:t xml:space="preserve">Mirad chicos, </w:t>
      </w:r>
      <w:r w:rsidRPr="00BB4D48">
        <w:rPr>
          <w:b/>
          <w:i/>
          <w:color w:val="0070C0"/>
        </w:rPr>
        <w:t xml:space="preserve">pecar, pecar, pecamos todos. </w:t>
      </w:r>
      <w:r w:rsidRPr="001F78AC">
        <w:rPr>
          <w:i/>
          <w:color w:val="0070C0"/>
        </w:rPr>
        <w:t xml:space="preserve">Y el pecado es decir </w:t>
      </w:r>
      <w:r w:rsidRPr="001F78AC">
        <w:rPr>
          <w:b/>
          <w:i/>
          <w:color w:val="0070C0"/>
        </w:rPr>
        <w:t>NO</w:t>
      </w:r>
      <w:r w:rsidRPr="001F78AC">
        <w:rPr>
          <w:i/>
          <w:color w:val="0070C0"/>
        </w:rPr>
        <w:t xml:space="preserve"> a Dios.</w:t>
      </w:r>
      <w:r w:rsidR="006B7CB5" w:rsidRPr="001F78AC">
        <w:rPr>
          <w:i/>
          <w:color w:val="0070C0"/>
        </w:rPr>
        <w:t xml:space="preserve"> Pecar es no cumplir alguno de los mandamientos de Dios. Para pecar hay que </w:t>
      </w:r>
      <w:r w:rsidR="006B7CB5" w:rsidRPr="00BB4D48">
        <w:rPr>
          <w:b/>
          <w:i/>
          <w:color w:val="0070C0"/>
        </w:rPr>
        <w:t>hacerlo conscientemente</w:t>
      </w:r>
      <w:r w:rsidR="006B7CB5" w:rsidRPr="001F78AC">
        <w:rPr>
          <w:i/>
          <w:color w:val="0070C0"/>
        </w:rPr>
        <w:t xml:space="preserve">, </w:t>
      </w:r>
      <w:r w:rsidR="006B7CB5" w:rsidRPr="00BB4D48">
        <w:rPr>
          <w:b/>
          <w:i/>
          <w:color w:val="0070C0"/>
        </w:rPr>
        <w:t>saber que queremos hacer mal, y hacerlo</w:t>
      </w:r>
      <w:r w:rsidR="006B7CB5" w:rsidRPr="001F78AC">
        <w:rPr>
          <w:i/>
          <w:color w:val="0070C0"/>
        </w:rPr>
        <w:t>. Por tanto, e</w:t>
      </w:r>
      <w:r w:rsidR="00BB4D48">
        <w:rPr>
          <w:i/>
          <w:color w:val="0070C0"/>
        </w:rPr>
        <w:t>n</w:t>
      </w:r>
      <w:r w:rsidR="006B7CB5" w:rsidRPr="001F78AC">
        <w:rPr>
          <w:i/>
          <w:color w:val="0070C0"/>
        </w:rPr>
        <w:t xml:space="preserve"> el pecar es muy importante la </w:t>
      </w:r>
      <w:r w:rsidR="006B7CB5" w:rsidRPr="001F78AC">
        <w:rPr>
          <w:b/>
          <w:i/>
          <w:color w:val="0070C0"/>
        </w:rPr>
        <w:t>libertad.</w:t>
      </w:r>
      <w:r w:rsidR="006B7CB5" w:rsidRPr="001F78AC">
        <w:rPr>
          <w:i/>
          <w:color w:val="0070C0"/>
        </w:rPr>
        <w:t xml:space="preserve"> </w:t>
      </w:r>
      <w:r w:rsidRPr="001F78AC">
        <w:rPr>
          <w:i/>
          <w:color w:val="0070C0"/>
        </w:rPr>
        <w:t xml:space="preserve"> ¿</w:t>
      </w:r>
      <w:r w:rsidR="00BB4D48">
        <w:rPr>
          <w:i/>
          <w:color w:val="0070C0"/>
        </w:rPr>
        <w:t>Vosotros chicos,</w:t>
      </w:r>
      <w:r w:rsidRPr="001F78AC">
        <w:rPr>
          <w:i/>
          <w:color w:val="0070C0"/>
        </w:rPr>
        <w:t xml:space="preserve"> os habéis portado alguna </w:t>
      </w:r>
      <w:r w:rsidR="006B7CB5" w:rsidRPr="001F78AC">
        <w:rPr>
          <w:i/>
          <w:color w:val="0070C0"/>
        </w:rPr>
        <w:t>vez mal</w:t>
      </w:r>
      <w:r w:rsidR="006B7CB5">
        <w:rPr>
          <w:color w:val="0070C0"/>
        </w:rPr>
        <w:t xml:space="preserve">? </w:t>
      </w:r>
      <w:r w:rsidR="006B7CB5" w:rsidRPr="006B7CB5">
        <w:rPr>
          <w:color w:val="002060"/>
        </w:rPr>
        <w:t>Mantenemos dialogo</w:t>
      </w:r>
    </w:p>
    <w:p w:rsidR="006B7CB5" w:rsidRDefault="006B7CB5" w:rsidP="00FC44F8">
      <w:pPr>
        <w:spacing w:after="0" w:line="240" w:lineRule="auto"/>
        <w:jc w:val="both"/>
        <w:rPr>
          <w:color w:val="002060"/>
        </w:rPr>
      </w:pPr>
    </w:p>
    <w:p w:rsidR="006B7CB5" w:rsidRPr="001F78AC" w:rsidRDefault="006B7CB5" w:rsidP="00FC44F8">
      <w:pPr>
        <w:spacing w:after="0" w:line="240" w:lineRule="auto"/>
        <w:jc w:val="both"/>
        <w:rPr>
          <w:b/>
          <w:color w:val="0070C0"/>
        </w:rPr>
      </w:pPr>
      <w:r w:rsidRPr="00E33501">
        <w:rPr>
          <w:color w:val="000000" w:themeColor="text1"/>
        </w:rPr>
        <w:t xml:space="preserve">Al terminar el dialogo, </w:t>
      </w:r>
      <w:r w:rsidR="00BB4D48" w:rsidRPr="00E33501">
        <w:rPr>
          <w:color w:val="000000" w:themeColor="text1"/>
        </w:rPr>
        <w:t>decimos</w:t>
      </w:r>
      <w:r w:rsidRPr="00E33501">
        <w:rPr>
          <w:color w:val="000000" w:themeColor="text1"/>
        </w:rPr>
        <w:t xml:space="preserve">: </w:t>
      </w:r>
      <w:r w:rsidRPr="001F78AC">
        <w:rPr>
          <w:i/>
          <w:color w:val="0070C0"/>
        </w:rPr>
        <w:t xml:space="preserve">Pero, a pesar </w:t>
      </w:r>
      <w:r w:rsidRPr="001F78AC">
        <w:rPr>
          <w:b/>
          <w:i/>
          <w:color w:val="0070C0"/>
        </w:rPr>
        <w:t>del pecado del hombre</w:t>
      </w:r>
      <w:r w:rsidRPr="001F78AC">
        <w:rPr>
          <w:i/>
          <w:color w:val="0070C0"/>
        </w:rPr>
        <w:t xml:space="preserve"> es mucho más importante </w:t>
      </w:r>
      <w:r w:rsidRPr="00BB4D48">
        <w:rPr>
          <w:b/>
          <w:i/>
          <w:color w:val="0070C0"/>
        </w:rPr>
        <w:t xml:space="preserve">el amor de </w:t>
      </w:r>
      <w:r w:rsidR="001F78AC" w:rsidRPr="00BB4D48">
        <w:rPr>
          <w:b/>
          <w:i/>
          <w:color w:val="0070C0"/>
        </w:rPr>
        <w:t>Dios</w:t>
      </w:r>
      <w:r w:rsidRPr="00BB4D48">
        <w:rPr>
          <w:b/>
          <w:i/>
          <w:color w:val="0070C0"/>
        </w:rPr>
        <w:t>.</w:t>
      </w:r>
      <w:r w:rsidRPr="001F78AC">
        <w:rPr>
          <w:i/>
          <w:color w:val="0070C0"/>
        </w:rPr>
        <w:t xml:space="preserve"> Jesús mismo, en much</w:t>
      </w:r>
      <w:r w:rsidR="001F78AC">
        <w:rPr>
          <w:i/>
          <w:color w:val="0070C0"/>
        </w:rPr>
        <w:t xml:space="preserve">as ocasiones en el Evangelio, </w:t>
      </w:r>
      <w:r w:rsidRPr="001F78AC">
        <w:rPr>
          <w:b/>
          <w:i/>
          <w:color w:val="0070C0"/>
        </w:rPr>
        <w:t>nos muestra que Jesús está cerca del pecador, ofreciéndo</w:t>
      </w:r>
      <w:r w:rsidR="001F78AC">
        <w:rPr>
          <w:b/>
          <w:i/>
          <w:color w:val="0070C0"/>
        </w:rPr>
        <w:t xml:space="preserve">le </w:t>
      </w:r>
      <w:r w:rsidRPr="001F78AC">
        <w:rPr>
          <w:b/>
          <w:i/>
          <w:color w:val="0070C0"/>
        </w:rPr>
        <w:t xml:space="preserve">el perdón y la fuerza del Espíritu Santo para </w:t>
      </w:r>
      <w:r w:rsidR="00BB4D48">
        <w:rPr>
          <w:b/>
          <w:i/>
          <w:color w:val="0070C0"/>
        </w:rPr>
        <w:t xml:space="preserve">ayudarle a </w:t>
      </w:r>
      <w:r w:rsidRPr="001F78AC">
        <w:rPr>
          <w:b/>
          <w:i/>
          <w:color w:val="0070C0"/>
        </w:rPr>
        <w:t>superar el pecado, y confiar en la victoria final sobre el pecado.</w:t>
      </w:r>
      <w:r w:rsidR="001F78AC">
        <w:rPr>
          <w:b/>
          <w:i/>
          <w:color w:val="0070C0"/>
        </w:rPr>
        <w:t xml:space="preserve"> El sigue esperando de nosotros.</w:t>
      </w:r>
    </w:p>
    <w:p w:rsidR="00943568" w:rsidRPr="003738F4" w:rsidRDefault="00943568" w:rsidP="00FC44F8">
      <w:pPr>
        <w:spacing w:after="0" w:line="240" w:lineRule="auto"/>
        <w:jc w:val="both"/>
        <w:rPr>
          <w:color w:val="0070C0"/>
        </w:rPr>
      </w:pPr>
    </w:p>
    <w:p w:rsidR="00003F69" w:rsidRDefault="00003F69" w:rsidP="00FC44F8">
      <w:pPr>
        <w:spacing w:after="0" w:line="240" w:lineRule="auto"/>
        <w:jc w:val="both"/>
        <w:rPr>
          <w:b/>
          <w:color w:val="FF0000"/>
        </w:rPr>
      </w:pPr>
      <w:r w:rsidRPr="003738F4">
        <w:rPr>
          <w:b/>
          <w:color w:val="FF0000"/>
        </w:rPr>
        <w:t>2º PARTE:</w:t>
      </w:r>
      <w:r w:rsidR="00E9154C" w:rsidRPr="003738F4">
        <w:rPr>
          <w:b/>
          <w:color w:val="FF0000"/>
        </w:rPr>
        <w:t xml:space="preserve"> PROFUNDIZAMOS</w:t>
      </w:r>
    </w:p>
    <w:p w:rsidR="006B7CB5" w:rsidRPr="003738F4" w:rsidRDefault="006B7CB5" w:rsidP="00FC44F8">
      <w:pPr>
        <w:spacing w:after="0" w:line="240" w:lineRule="auto"/>
        <w:jc w:val="both"/>
        <w:rPr>
          <w:b/>
          <w:color w:val="FF0000"/>
        </w:rPr>
      </w:pPr>
    </w:p>
    <w:p w:rsidR="00E33501" w:rsidRDefault="00E33501" w:rsidP="00E33501">
      <w:pPr>
        <w:spacing w:after="0" w:line="240" w:lineRule="auto"/>
        <w:jc w:val="both"/>
      </w:pPr>
      <w:r>
        <w:t>Después de</w:t>
      </w:r>
      <w:r>
        <w:t xml:space="preserve"> hablar sobre el pecado y conocer su concepto</w:t>
      </w:r>
      <w:r>
        <w:t xml:space="preserve">,  </w:t>
      </w:r>
      <w:r w:rsidRPr="003D05A0">
        <w:rPr>
          <w:b/>
        </w:rPr>
        <w:t xml:space="preserve">abrimos el Catecismo </w:t>
      </w:r>
      <w:r>
        <w:t xml:space="preserve">en la </w:t>
      </w:r>
      <w:r w:rsidRPr="005A585D">
        <w:rPr>
          <w:b/>
        </w:rPr>
        <w:t>página 106</w:t>
      </w:r>
      <w:r>
        <w:t xml:space="preserve">  y leemos </w:t>
      </w:r>
      <w:r>
        <w:t>el recuadro del principio que nos da conocer el tema. Lo leemos juntos. Una vez leído les preguntamos:</w:t>
      </w:r>
    </w:p>
    <w:p w:rsidR="00E33501" w:rsidRPr="00E33501" w:rsidRDefault="00E33501" w:rsidP="00E33501">
      <w:pPr>
        <w:pStyle w:val="Prrafodelista"/>
        <w:numPr>
          <w:ilvl w:val="0"/>
          <w:numId w:val="2"/>
        </w:numPr>
        <w:spacing w:after="0" w:line="240" w:lineRule="auto"/>
        <w:jc w:val="both"/>
        <w:rPr>
          <w:color w:val="0070C0"/>
        </w:rPr>
      </w:pPr>
      <w:r w:rsidRPr="00E33501">
        <w:rPr>
          <w:color w:val="0070C0"/>
        </w:rPr>
        <w:t>Poned ejemplo de cuando habéis dicho “sí” a Dios y de cuando le habéis dicho “no”.</w:t>
      </w:r>
    </w:p>
    <w:p w:rsidR="00E33501" w:rsidRDefault="00E33501" w:rsidP="00E33501">
      <w:pPr>
        <w:pStyle w:val="Prrafodelista"/>
        <w:numPr>
          <w:ilvl w:val="0"/>
          <w:numId w:val="2"/>
        </w:numPr>
        <w:spacing w:after="0" w:line="240" w:lineRule="auto"/>
        <w:jc w:val="both"/>
      </w:pPr>
      <w:r w:rsidRPr="00E33501">
        <w:rPr>
          <w:color w:val="0070C0"/>
        </w:rPr>
        <w:t>¿Qué hace Dios cuando nosotros le decimos “·no”?</w:t>
      </w:r>
      <w:r>
        <w:t xml:space="preserve"> ( Nos ofrece su perdón y volvemos a su amistad) </w:t>
      </w:r>
    </w:p>
    <w:p w:rsidR="00E33501" w:rsidRDefault="00E33501" w:rsidP="00E33501">
      <w:pPr>
        <w:pStyle w:val="Prrafodelista"/>
        <w:numPr>
          <w:ilvl w:val="0"/>
          <w:numId w:val="2"/>
        </w:numPr>
        <w:spacing w:after="0" w:line="240" w:lineRule="auto"/>
        <w:jc w:val="both"/>
      </w:pPr>
      <w:r>
        <w:t>¿</w:t>
      </w:r>
      <w:r w:rsidRPr="00E33501">
        <w:rPr>
          <w:color w:val="0070C0"/>
        </w:rPr>
        <w:t>Quién nos ayuda a vencer el mal y a pedir perdón?</w:t>
      </w:r>
      <w:r>
        <w:t xml:space="preserve"> (El Espíritu Santo)</w:t>
      </w:r>
    </w:p>
    <w:p w:rsidR="00E33501" w:rsidRDefault="00E33501" w:rsidP="00E33501">
      <w:pPr>
        <w:pStyle w:val="Prrafodelista"/>
        <w:spacing w:after="0" w:line="240" w:lineRule="auto"/>
        <w:jc w:val="both"/>
      </w:pPr>
    </w:p>
    <w:p w:rsidR="00E33501" w:rsidRDefault="00E33501" w:rsidP="00E33501">
      <w:pPr>
        <w:spacing w:after="0" w:line="240" w:lineRule="auto"/>
        <w:jc w:val="both"/>
        <w:rPr>
          <w:b/>
          <w:i/>
          <w:color w:val="0070C0"/>
        </w:rPr>
      </w:pPr>
      <w:r w:rsidRPr="00C83C1A">
        <w:rPr>
          <w:i/>
        </w:rPr>
        <w:t xml:space="preserve">Cuando terminamos de leer, les explicamos con estas o parecidas palabras: </w:t>
      </w:r>
      <w:r w:rsidRPr="005A585D">
        <w:rPr>
          <w:i/>
          <w:color w:val="0070C0"/>
        </w:rPr>
        <w:t xml:space="preserve">Nosotros </w:t>
      </w:r>
      <w:r w:rsidRPr="003D05A0">
        <w:rPr>
          <w:b/>
          <w:i/>
          <w:color w:val="0070C0"/>
        </w:rPr>
        <w:t>somos realmente libres</w:t>
      </w:r>
      <w:r w:rsidRPr="005A585D">
        <w:rPr>
          <w:i/>
          <w:color w:val="0070C0"/>
        </w:rPr>
        <w:t xml:space="preserve">, somos libres para </w:t>
      </w:r>
      <w:r w:rsidRPr="00E33501">
        <w:rPr>
          <w:color w:val="0070C0"/>
        </w:rPr>
        <w:t>decir si a</w:t>
      </w:r>
      <w:r w:rsidRPr="005A585D">
        <w:rPr>
          <w:i/>
          <w:color w:val="0070C0"/>
        </w:rPr>
        <w:t xml:space="preserve"> Dios y hacer el bien o podemos pecar cuando hacemos mal uso de nuestra libertad. De los pecados que cometemos </w:t>
      </w:r>
      <w:r w:rsidRPr="005A585D">
        <w:rPr>
          <w:b/>
          <w:i/>
          <w:color w:val="0070C0"/>
        </w:rPr>
        <w:t>unos son graves</w:t>
      </w:r>
      <w:r w:rsidRPr="005A585D">
        <w:rPr>
          <w:i/>
          <w:color w:val="0070C0"/>
        </w:rPr>
        <w:t xml:space="preserve"> y </w:t>
      </w:r>
      <w:r w:rsidRPr="005A585D">
        <w:rPr>
          <w:b/>
          <w:i/>
          <w:color w:val="0070C0"/>
        </w:rPr>
        <w:t>otros leves.</w:t>
      </w:r>
      <w:r w:rsidRPr="005A585D">
        <w:rPr>
          <w:i/>
          <w:color w:val="0070C0"/>
        </w:rPr>
        <w:t xml:space="preserve"> </w:t>
      </w:r>
      <w:r w:rsidRPr="005A585D">
        <w:rPr>
          <w:b/>
          <w:i/>
          <w:color w:val="0070C0"/>
        </w:rPr>
        <w:t>Los pecados graves rompen nuestra relación con Dios y con los hermanos y los pecados leves o veniales debilitan la relación con Dios</w:t>
      </w:r>
      <w:r>
        <w:rPr>
          <w:b/>
          <w:i/>
          <w:color w:val="0070C0"/>
        </w:rPr>
        <w:t xml:space="preserve">. ¡Recordad siempre esto, que los hombres cometemos </w:t>
      </w:r>
      <w:r w:rsidRPr="005A585D">
        <w:rPr>
          <w:b/>
          <w:i/>
          <w:color w:val="0070C0"/>
          <w:u w:val="single"/>
        </w:rPr>
        <w:t>pecados graves</w:t>
      </w:r>
      <w:r>
        <w:rPr>
          <w:b/>
          <w:i/>
          <w:color w:val="0070C0"/>
        </w:rPr>
        <w:t xml:space="preserve"> y </w:t>
      </w:r>
      <w:r w:rsidRPr="005A585D">
        <w:rPr>
          <w:b/>
          <w:i/>
          <w:color w:val="0070C0"/>
          <w:u w:val="single"/>
        </w:rPr>
        <w:t>pecados veniales</w:t>
      </w:r>
      <w:proofErr w:type="gramStart"/>
      <w:r w:rsidRPr="005A585D">
        <w:rPr>
          <w:b/>
          <w:i/>
          <w:color w:val="0070C0"/>
          <w:u w:val="single"/>
        </w:rPr>
        <w:t>!</w:t>
      </w:r>
      <w:r>
        <w:rPr>
          <w:b/>
          <w:i/>
          <w:color w:val="0070C0"/>
          <w:u w:val="single"/>
        </w:rPr>
        <w:t>.</w:t>
      </w:r>
      <w:proofErr w:type="gramEnd"/>
      <w:r>
        <w:rPr>
          <w:b/>
          <w:i/>
          <w:color w:val="0070C0"/>
          <w:u w:val="single"/>
        </w:rPr>
        <w:t xml:space="preserve"> Que todo el mundo comete pecado.</w:t>
      </w:r>
    </w:p>
    <w:p w:rsidR="00E33501" w:rsidRPr="003D05A0"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sidRPr="003D05A0">
        <w:rPr>
          <w:i/>
          <w:color w:val="0070C0"/>
        </w:rPr>
        <w:t>Si nos fijamos en</w:t>
      </w:r>
      <w:r>
        <w:rPr>
          <w:b/>
          <w:i/>
          <w:color w:val="0070C0"/>
        </w:rPr>
        <w:t xml:space="preserve"> </w:t>
      </w:r>
      <w:r w:rsidRPr="003D05A0">
        <w:rPr>
          <w:b/>
          <w:i/>
          <w:color w:val="0070C0"/>
          <w:u w:val="single"/>
        </w:rPr>
        <w:t>este dibujo</w:t>
      </w:r>
      <w:r>
        <w:rPr>
          <w:b/>
          <w:i/>
          <w:color w:val="0070C0"/>
        </w:rPr>
        <w:t xml:space="preserve">, </w:t>
      </w:r>
      <w:r w:rsidRPr="003D05A0">
        <w:rPr>
          <w:i/>
          <w:color w:val="0070C0"/>
        </w:rPr>
        <w:t>que es lo que vemos:</w:t>
      </w:r>
      <w:r>
        <w:rPr>
          <w:b/>
          <w:i/>
          <w:color w:val="0070C0"/>
        </w:rPr>
        <w:t xml:space="preserve"> </w:t>
      </w:r>
      <w:r w:rsidRPr="003D05A0">
        <w:rPr>
          <w:i/>
          <w:color w:val="0070C0"/>
        </w:rPr>
        <w:t>Un padre abrazando a su hijo. ¿Qué historia estamos recordando? Si, l</w:t>
      </w:r>
      <w:r w:rsidRPr="003D05A0">
        <w:rPr>
          <w:b/>
          <w:i/>
          <w:color w:val="0070C0"/>
        </w:rPr>
        <w:t>a del regreso del hijo pródigo</w:t>
      </w:r>
      <w:r w:rsidRPr="003D05A0">
        <w:rPr>
          <w:i/>
          <w:color w:val="0070C0"/>
        </w:rPr>
        <w:t xml:space="preserve">. </w:t>
      </w:r>
      <w:r>
        <w:rPr>
          <w:i/>
          <w:color w:val="0070C0"/>
        </w:rPr>
        <w:t>Vamos a trabajar este dibujo</w:t>
      </w:r>
      <w:r w:rsidRPr="003D05A0">
        <w:rPr>
          <w:i/>
          <w:color w:val="0070C0"/>
        </w:rPr>
        <w:t>.</w:t>
      </w:r>
      <w:r>
        <w:rPr>
          <w:i/>
          <w:color w:val="0070C0"/>
        </w:rPr>
        <w:t xml:space="preserve"> ¿Qué vemos?</w:t>
      </w:r>
      <w:r w:rsidRPr="003D05A0">
        <w:rPr>
          <w:i/>
          <w:color w:val="0070C0"/>
        </w:rPr>
        <w:t xml:space="preserve"> </w:t>
      </w:r>
      <w:r w:rsidRPr="003D05A0">
        <w:rPr>
          <w:i/>
          <w:color w:val="FF0000"/>
        </w:rPr>
        <w:t>Dejamos hablar</w:t>
      </w:r>
      <w:r>
        <w:rPr>
          <w:i/>
          <w:color w:val="FF0000"/>
        </w:rPr>
        <w:t xml:space="preserve"> a los chicos, podemos dirigirles con esta propuesta</w:t>
      </w:r>
      <w:r w:rsidRPr="003D05A0">
        <w:rPr>
          <w:i/>
          <w:color w:val="FF0000"/>
        </w:rPr>
        <w:t xml:space="preserve"> </w:t>
      </w:r>
      <w:r>
        <w:rPr>
          <w:i/>
        </w:rPr>
        <w:t xml:space="preserve">(nos fijamos en a la  cara de ambos, expresan ternura, cariño, emoción. En las manos que se están apretando como signo de cariño y de amor.  En las vestiduras, el padre está bien vestido y calzado y el hijo casi desnudo y descalzo)  </w:t>
      </w:r>
      <w:r>
        <w:rPr>
          <w:i/>
          <w:color w:val="0070C0"/>
        </w:rPr>
        <w:t>Esta historia, que nos sabemos tan bien, es una historia del amor de Dios</w:t>
      </w:r>
      <w:r w:rsidRPr="00514C9D">
        <w:rPr>
          <w:i/>
          <w:color w:val="0070C0"/>
        </w:rPr>
        <w:t>.</w:t>
      </w:r>
      <w:r>
        <w:rPr>
          <w:i/>
          <w:color w:val="0070C0"/>
        </w:rPr>
        <w:t xml:space="preserve"> </w:t>
      </w:r>
      <w:r w:rsidRPr="003D05A0">
        <w:rPr>
          <w:b/>
          <w:i/>
          <w:color w:val="0070C0"/>
        </w:rPr>
        <w:t>Dios es ese Padre bueno</w:t>
      </w:r>
      <w:r>
        <w:rPr>
          <w:i/>
          <w:color w:val="0070C0"/>
        </w:rPr>
        <w:t xml:space="preserve"> que se pone de rodillas para acogernos y abrazarnos. Dios no ama el pecado, pero ama al pecador y lo ama mucho; al hijo que se fue y que vuelve en la confesión, aunque no lo vemos, </w:t>
      </w:r>
      <w:proofErr w:type="spellStart"/>
      <w:r>
        <w:rPr>
          <w:i/>
          <w:color w:val="0070C0"/>
        </w:rPr>
        <w:t>El</w:t>
      </w:r>
      <w:proofErr w:type="spellEnd"/>
      <w:r>
        <w:rPr>
          <w:i/>
          <w:color w:val="0070C0"/>
        </w:rPr>
        <w:t xml:space="preserve"> lo está abrazándonos con los ojos cerrados. Cada vez que os confesamos el Señor nos abraza y hace una fiesta, aunque nosotros no lo veamos es así.</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Pr>
          <w:i/>
          <w:color w:val="0070C0"/>
        </w:rPr>
        <w:t xml:space="preserve">Todo esto lo leemos resumido en la </w:t>
      </w:r>
      <w:r w:rsidRPr="003D05A0">
        <w:rPr>
          <w:b/>
          <w:i/>
          <w:color w:val="0070C0"/>
        </w:rPr>
        <w:t>página 107</w:t>
      </w:r>
      <w:r>
        <w:rPr>
          <w:i/>
          <w:color w:val="0070C0"/>
        </w:rPr>
        <w:t xml:space="preserve"> </w:t>
      </w:r>
      <w:r w:rsidRPr="003D05A0">
        <w:rPr>
          <w:i/>
          <w:color w:val="FF0000"/>
        </w:rPr>
        <w:t>(primer párrafo)</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sidRPr="00393C44">
        <w:rPr>
          <w:b/>
          <w:i/>
          <w:color w:val="0070C0"/>
        </w:rPr>
        <w:lastRenderedPageBreak/>
        <w:t>Y ahora,</w:t>
      </w:r>
      <w:r>
        <w:rPr>
          <w:b/>
          <w:i/>
          <w:color w:val="0070C0"/>
        </w:rPr>
        <w:t xml:space="preserve"> vemos</w:t>
      </w:r>
      <w:r w:rsidRPr="00393C44">
        <w:rPr>
          <w:b/>
          <w:i/>
          <w:color w:val="0070C0"/>
        </w:rPr>
        <w:t xml:space="preserve"> el </w:t>
      </w:r>
      <w:r>
        <w:rPr>
          <w:b/>
          <w:i/>
          <w:color w:val="0070C0"/>
        </w:rPr>
        <w:t xml:space="preserve">segundo </w:t>
      </w:r>
      <w:r w:rsidRPr="00393C44">
        <w:rPr>
          <w:b/>
          <w:i/>
          <w:color w:val="0070C0"/>
        </w:rPr>
        <w:t xml:space="preserve">dibujo. ¿Qué vemos? </w:t>
      </w:r>
      <w:r w:rsidRPr="003D05A0">
        <w:rPr>
          <w:b/>
          <w:i/>
        </w:rPr>
        <w:t>Los</w:t>
      </w:r>
      <w:r w:rsidRPr="003D05A0">
        <w:rPr>
          <w:i/>
        </w:rPr>
        <w:t xml:space="preserve"> dejamos hablar. </w:t>
      </w:r>
      <w:r>
        <w:rPr>
          <w:i/>
          <w:color w:val="0070C0"/>
        </w:rPr>
        <w:t>Efectivamente, vemos a un pastor sonriente y contento con una oveja herida a sus  hombros. En la carilla de la oveja vemos también la confianza y la tranquilidad. Está segura y bien acogida. Y atrás vemos a muchas ovejas pastando tranquilamente. ¿Quién es el Buen Pastor? Claro, Jesús. Jesús sale a buscar a la oveja perdida, a nosotros cuando pecamos y alejamos, el siempre sale a nuestro encuentro para perdonarnos. Jesús siempre está pendiente de nosotros.</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Pr>
          <w:i/>
          <w:color w:val="0070C0"/>
        </w:rPr>
        <w:t xml:space="preserve">Seguimos leyendo en </w:t>
      </w:r>
      <w:r w:rsidRPr="003D05A0">
        <w:rPr>
          <w:b/>
          <w:i/>
          <w:color w:val="0070C0"/>
        </w:rPr>
        <w:t>la página 107</w:t>
      </w:r>
      <w:r>
        <w:rPr>
          <w:i/>
          <w:color w:val="0070C0"/>
        </w:rPr>
        <w:t xml:space="preserve">, </w:t>
      </w:r>
      <w:r w:rsidRPr="003D05A0">
        <w:rPr>
          <w:i/>
          <w:color w:val="FF0000"/>
        </w:rPr>
        <w:t xml:space="preserve">el texto evangélico del buen pastor. </w:t>
      </w:r>
    </w:p>
    <w:p w:rsidR="00E33501" w:rsidRPr="003738F4" w:rsidRDefault="00E33501" w:rsidP="00E33501">
      <w:pPr>
        <w:spacing w:after="0" w:line="240" w:lineRule="auto"/>
        <w:jc w:val="both"/>
        <w:rPr>
          <w:b/>
          <w:color w:val="FF0000"/>
        </w:rPr>
      </w:pPr>
    </w:p>
    <w:p w:rsidR="00E33501" w:rsidRDefault="00E33501" w:rsidP="00E33501">
      <w:pPr>
        <w:spacing w:after="0" w:line="240" w:lineRule="auto"/>
        <w:jc w:val="both"/>
      </w:pPr>
      <w:r>
        <w:t xml:space="preserve">Vamos a profundizar en todo esta idea que estamos desarrollando. La idea </w:t>
      </w:r>
      <w:r w:rsidRPr="003E63C0">
        <w:rPr>
          <w:b/>
        </w:rPr>
        <w:t>central es que Dios nos espera siempre con los brazos abiertos y siempre nos perdona.</w:t>
      </w:r>
      <w:r>
        <w:t xml:space="preserve">  Y continuamos diciendo:</w:t>
      </w:r>
    </w:p>
    <w:p w:rsidR="00E33501" w:rsidRDefault="00E33501" w:rsidP="00E33501">
      <w:pPr>
        <w:spacing w:after="0" w:line="240" w:lineRule="auto"/>
        <w:jc w:val="both"/>
      </w:pPr>
    </w:p>
    <w:p w:rsidR="00E33501" w:rsidRDefault="00E33501" w:rsidP="00E33501">
      <w:pPr>
        <w:spacing w:after="0" w:line="240" w:lineRule="auto"/>
        <w:jc w:val="both"/>
        <w:rPr>
          <w:i/>
          <w:color w:val="0070C0"/>
        </w:rPr>
      </w:pPr>
      <w:r>
        <w:rPr>
          <w:i/>
          <w:color w:val="0070C0"/>
        </w:rPr>
        <w:t xml:space="preserve">Cuando vamos a misa, </w:t>
      </w:r>
      <w:r w:rsidRPr="003E63C0">
        <w:rPr>
          <w:b/>
          <w:i/>
          <w:color w:val="0070C0"/>
        </w:rPr>
        <w:t>la Iglesia resalta</w:t>
      </w:r>
      <w:r>
        <w:rPr>
          <w:i/>
          <w:color w:val="0070C0"/>
        </w:rPr>
        <w:t xml:space="preserve"> siempre que estamos necesitados  de Dios, por eso, las misas las comenzamos con el </w:t>
      </w:r>
      <w:r w:rsidRPr="003E63C0">
        <w:rPr>
          <w:b/>
          <w:i/>
          <w:color w:val="0070C0"/>
        </w:rPr>
        <w:t>ACTO PENITENCIAL</w:t>
      </w:r>
      <w:r>
        <w:rPr>
          <w:i/>
          <w:color w:val="0070C0"/>
        </w:rPr>
        <w:t xml:space="preserve">: Al principio rezamos  el </w:t>
      </w:r>
      <w:r w:rsidRPr="003E63C0">
        <w:rPr>
          <w:b/>
          <w:i/>
          <w:color w:val="0070C0"/>
        </w:rPr>
        <w:t>YO CONFIESO</w:t>
      </w:r>
      <w:r>
        <w:rPr>
          <w:i/>
          <w:color w:val="0070C0"/>
        </w:rPr>
        <w:t xml:space="preserve">, que vimos hace unas semanas,  con el que reconocemos que somos pecadores. Terminado el yo confieso pedimos juntos  perdón. Lo hacemos </w:t>
      </w:r>
      <w:r w:rsidRPr="003E63C0">
        <w:rPr>
          <w:i/>
          <w:color w:val="0070C0"/>
        </w:rPr>
        <w:t xml:space="preserve">así: </w:t>
      </w:r>
      <w:r w:rsidRPr="003E63C0">
        <w:rPr>
          <w:color w:val="0070C0"/>
        </w:rPr>
        <w:t>El sacerdote dice</w:t>
      </w:r>
      <w:r w:rsidRPr="003E63C0">
        <w:rPr>
          <w:b/>
          <w:color w:val="0070C0"/>
        </w:rPr>
        <w:t>:</w:t>
      </w:r>
      <w:r>
        <w:rPr>
          <w:b/>
          <w:i/>
          <w:color w:val="0070C0"/>
        </w:rPr>
        <w:t xml:space="preserve"> S</w:t>
      </w:r>
      <w:r w:rsidRPr="003E63C0">
        <w:rPr>
          <w:b/>
          <w:i/>
          <w:color w:val="0070C0"/>
        </w:rPr>
        <w:t>eñor, ten piedad. Y nosotros contestamos lo mismo. Después sigue diciendo: Cristo, ten piedad.</w:t>
      </w:r>
      <w:r>
        <w:rPr>
          <w:b/>
          <w:i/>
          <w:color w:val="0070C0"/>
        </w:rPr>
        <w:t xml:space="preserve"> Y lo repetimos.</w:t>
      </w:r>
      <w:r w:rsidRPr="003E63C0">
        <w:rPr>
          <w:b/>
          <w:i/>
          <w:color w:val="0070C0"/>
        </w:rPr>
        <w:t xml:space="preserve"> Y por tercer vez rep</w:t>
      </w:r>
      <w:r>
        <w:rPr>
          <w:b/>
          <w:i/>
          <w:color w:val="0070C0"/>
        </w:rPr>
        <w:t>etimos</w:t>
      </w:r>
      <w:r w:rsidRPr="003E63C0">
        <w:rPr>
          <w:b/>
          <w:i/>
          <w:color w:val="0070C0"/>
        </w:rPr>
        <w:t xml:space="preserve">, Señor, ten piedad, y </w:t>
      </w:r>
      <w:r>
        <w:rPr>
          <w:b/>
          <w:i/>
          <w:color w:val="0070C0"/>
        </w:rPr>
        <w:t>contes</w:t>
      </w:r>
      <w:r w:rsidRPr="003E63C0">
        <w:rPr>
          <w:b/>
          <w:i/>
          <w:color w:val="0070C0"/>
        </w:rPr>
        <w:t>tamos  Señor, te piedad</w:t>
      </w:r>
      <w:r w:rsidRPr="003E63C0">
        <w:rPr>
          <w:i/>
          <w:color w:val="0070C0"/>
        </w:rPr>
        <w:t xml:space="preserve">.  </w:t>
      </w:r>
      <w:r w:rsidRPr="003E63C0">
        <w:rPr>
          <w:color w:val="0070C0"/>
        </w:rPr>
        <w:t>Y todo este momento lo recoge el sacerdote con esta oración:</w:t>
      </w:r>
      <w:r w:rsidRPr="003E63C0">
        <w:rPr>
          <w:b/>
          <w:i/>
          <w:color w:val="0070C0"/>
        </w:rPr>
        <w:t xml:space="preserve"> Dios Padre, tenga misericordia de nosotros, peroné nuestros pecados y nos lleve a la vida eterna. Y</w:t>
      </w:r>
      <w:r>
        <w:rPr>
          <w:b/>
          <w:i/>
          <w:color w:val="0070C0"/>
        </w:rPr>
        <w:t xml:space="preserve"> respondemos</w:t>
      </w:r>
      <w:r w:rsidRPr="003E63C0">
        <w:rPr>
          <w:b/>
          <w:i/>
          <w:color w:val="0070C0"/>
        </w:rPr>
        <w:t xml:space="preserve"> todos</w:t>
      </w:r>
      <w:r>
        <w:rPr>
          <w:b/>
          <w:i/>
          <w:color w:val="0070C0"/>
        </w:rPr>
        <w:t xml:space="preserve"> diciendo: </w:t>
      </w:r>
      <w:r w:rsidRPr="003E63C0">
        <w:rPr>
          <w:b/>
          <w:i/>
          <w:color w:val="0070C0"/>
        </w:rPr>
        <w:t>Amen.</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Pr>
          <w:i/>
          <w:color w:val="0070C0"/>
        </w:rPr>
        <w:t xml:space="preserve">Hay otra parte de la misa, es el </w:t>
      </w:r>
      <w:r w:rsidRPr="003E63C0">
        <w:rPr>
          <w:b/>
          <w:i/>
          <w:color w:val="0070C0"/>
        </w:rPr>
        <w:t>CORDERO DE DIOS</w:t>
      </w:r>
      <w:r>
        <w:rPr>
          <w:i/>
          <w:color w:val="0070C0"/>
        </w:rPr>
        <w:t xml:space="preserve"> que es el momento en el que el sacerdote presenta el </w:t>
      </w:r>
      <w:r w:rsidRPr="003E63C0">
        <w:rPr>
          <w:b/>
          <w:i/>
          <w:color w:val="0070C0"/>
        </w:rPr>
        <w:t>Cuerpo de Cristo</w:t>
      </w:r>
      <w:r>
        <w:rPr>
          <w:i/>
          <w:color w:val="0070C0"/>
        </w:rPr>
        <w:t xml:space="preserve"> que ya está presente entre nosotros, rezamos juntos:  </w:t>
      </w:r>
      <w:r w:rsidRPr="003E63C0">
        <w:rPr>
          <w:b/>
          <w:i/>
          <w:color w:val="0070C0"/>
        </w:rPr>
        <w:t>¡Cordero de Dios, que quitas el pecado del mundo, ten piedad de nosotros. Cordero de Dios que quitas el pecado del mundo, ten piedad de nosotros. Cordero de Dios que quitas el pecado de mundo danos la paz</w:t>
      </w:r>
      <w:proofErr w:type="gramStart"/>
      <w:r w:rsidRPr="003E63C0">
        <w:rPr>
          <w:b/>
          <w:i/>
          <w:color w:val="0070C0"/>
        </w:rPr>
        <w:t>!</w:t>
      </w:r>
      <w:r>
        <w:rPr>
          <w:b/>
          <w:i/>
          <w:color w:val="0070C0"/>
        </w:rPr>
        <w:t>.</w:t>
      </w:r>
      <w:proofErr w:type="gramEnd"/>
      <w:r>
        <w:rPr>
          <w:b/>
          <w:i/>
          <w:color w:val="0070C0"/>
        </w:rPr>
        <w:t xml:space="preserve"> </w:t>
      </w:r>
      <w:r w:rsidRPr="003E63C0">
        <w:rPr>
          <w:b/>
          <w:i/>
          <w:color w:val="0070C0"/>
        </w:rPr>
        <w:t xml:space="preserve"> </w:t>
      </w:r>
      <w:r w:rsidRPr="002004DD">
        <w:rPr>
          <w:i/>
          <w:color w:val="0070C0"/>
        </w:rPr>
        <w:t>Fijaos, otra</w:t>
      </w:r>
      <w:r>
        <w:rPr>
          <w:i/>
          <w:color w:val="0070C0"/>
        </w:rPr>
        <w:t xml:space="preserve"> vez nos reconocernos pecadores y le volvemos a decir al </w:t>
      </w:r>
      <w:r w:rsidRPr="003E63C0">
        <w:rPr>
          <w:b/>
          <w:i/>
          <w:color w:val="0070C0"/>
        </w:rPr>
        <w:t>Señor que tenga piedad de nosotros</w:t>
      </w:r>
      <w:r>
        <w:rPr>
          <w:i/>
          <w:color w:val="0070C0"/>
        </w:rPr>
        <w:t>.</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Pr>
          <w:i/>
          <w:color w:val="0070C0"/>
        </w:rPr>
        <w:t xml:space="preserve">Y después de que el sacerdote adore en silencio a Jesús, se levanta y lo presenta, ya que se encuentra entre nosotros bajo la forma del pan y el vino. El sacerdote  dice:  </w:t>
      </w:r>
      <w:r w:rsidRPr="003E63C0">
        <w:rPr>
          <w:b/>
          <w:i/>
          <w:color w:val="0070C0"/>
        </w:rPr>
        <w:t>¡ Este es el Cordero de Dios que quita el pecado del mundo, dichosos los llamados a la cena del Señor</w:t>
      </w:r>
      <w:proofErr w:type="gramStart"/>
      <w:r w:rsidRPr="003E63C0">
        <w:rPr>
          <w:b/>
          <w:i/>
          <w:color w:val="0070C0"/>
        </w:rPr>
        <w:t>!</w:t>
      </w:r>
      <w:r>
        <w:rPr>
          <w:i/>
          <w:color w:val="0070C0"/>
        </w:rPr>
        <w:t>.</w:t>
      </w:r>
      <w:proofErr w:type="gramEnd"/>
      <w:r>
        <w:rPr>
          <w:i/>
          <w:color w:val="0070C0"/>
        </w:rPr>
        <w:t xml:space="preserve"> Y nosotros contestamos diciendo: </w:t>
      </w:r>
      <w:r w:rsidRPr="003E63C0">
        <w:rPr>
          <w:b/>
          <w:i/>
          <w:color w:val="0070C0"/>
        </w:rPr>
        <w:t>“Señor, yo no soy digno de que entres en mi casa, pero una palabra tuya bastará para sanarme”.</w:t>
      </w:r>
      <w:r>
        <w:rPr>
          <w:i/>
          <w:color w:val="0070C0"/>
        </w:rPr>
        <w:t xml:space="preserve"> </w:t>
      </w:r>
    </w:p>
    <w:p w:rsidR="00E33501" w:rsidRDefault="00E33501" w:rsidP="00E33501">
      <w:pPr>
        <w:spacing w:after="0" w:line="240" w:lineRule="auto"/>
        <w:jc w:val="both"/>
        <w:rPr>
          <w:i/>
          <w:color w:val="0070C0"/>
        </w:rPr>
      </w:pPr>
    </w:p>
    <w:p w:rsidR="00E33501" w:rsidRDefault="00E33501" w:rsidP="00E33501">
      <w:pPr>
        <w:spacing w:after="0" w:line="240" w:lineRule="auto"/>
        <w:jc w:val="both"/>
        <w:rPr>
          <w:i/>
          <w:color w:val="0070C0"/>
        </w:rPr>
      </w:pPr>
      <w:r>
        <w:rPr>
          <w:i/>
          <w:color w:val="0070C0"/>
        </w:rPr>
        <w:t xml:space="preserve">Y antes de comulgar, con el rezo del </w:t>
      </w:r>
      <w:r w:rsidRPr="003E63C0">
        <w:rPr>
          <w:b/>
          <w:color w:val="0070C0"/>
        </w:rPr>
        <w:t>PADRENUESTRO</w:t>
      </w:r>
      <w:r>
        <w:rPr>
          <w:i/>
          <w:color w:val="0070C0"/>
        </w:rPr>
        <w:t xml:space="preserve"> decimos: </w:t>
      </w:r>
      <w:r w:rsidRPr="003E63C0">
        <w:rPr>
          <w:b/>
          <w:i/>
          <w:color w:val="0070C0"/>
        </w:rPr>
        <w:t>¡ No nos dejes caer en la tentación</w:t>
      </w:r>
      <w:proofErr w:type="gramStart"/>
      <w:r w:rsidRPr="003E63C0">
        <w:rPr>
          <w:b/>
          <w:i/>
          <w:color w:val="0070C0"/>
        </w:rPr>
        <w:t>!.</w:t>
      </w:r>
      <w:proofErr w:type="gramEnd"/>
      <w:r w:rsidRPr="003E63C0">
        <w:rPr>
          <w:b/>
          <w:i/>
          <w:color w:val="0070C0"/>
        </w:rPr>
        <w:t xml:space="preserve"> </w:t>
      </w:r>
      <w:r>
        <w:rPr>
          <w:i/>
          <w:color w:val="0070C0"/>
        </w:rPr>
        <w:t>En la celebración más importante de la Iglesia, nos sentimos pecadores y pedimos al Señor perdón. Vamos ahora a escribir estos tres momentos en el Cuaderno de Vida para que no lo olvidemos y lo tengamos en cuenta.</w:t>
      </w:r>
    </w:p>
    <w:p w:rsidR="00E33501" w:rsidRPr="003E63C0" w:rsidRDefault="00E33501" w:rsidP="00E33501">
      <w:pPr>
        <w:spacing w:after="0" w:line="240" w:lineRule="auto"/>
        <w:jc w:val="both"/>
        <w:rPr>
          <w:i/>
        </w:rPr>
      </w:pPr>
    </w:p>
    <w:p w:rsidR="00E33501" w:rsidRPr="00290969" w:rsidRDefault="00E33501" w:rsidP="00E33501">
      <w:pPr>
        <w:spacing w:after="0" w:line="240" w:lineRule="auto"/>
        <w:jc w:val="both"/>
        <w:rPr>
          <w:i/>
          <w:color w:val="FF0000"/>
        </w:rPr>
      </w:pPr>
      <w:r w:rsidRPr="00290969">
        <w:rPr>
          <w:i/>
          <w:color w:val="FF0000"/>
        </w:rPr>
        <w:t>Pueden escribir el momento en mayúsculas y a su lado la oración; por ejemplo:</w:t>
      </w:r>
    </w:p>
    <w:p w:rsidR="00E33501" w:rsidRDefault="00E33501" w:rsidP="00E33501">
      <w:pPr>
        <w:spacing w:after="0" w:line="240" w:lineRule="auto"/>
        <w:jc w:val="both"/>
        <w:rPr>
          <w:i/>
          <w:color w:val="FF0000"/>
        </w:rPr>
      </w:pPr>
      <w:r w:rsidRPr="00290969">
        <w:rPr>
          <w:i/>
          <w:color w:val="FF0000"/>
        </w:rPr>
        <w:tab/>
        <w:t xml:space="preserve">ACTO PENITENCIAL: ¡Señor ten piedad! </w:t>
      </w:r>
      <w:proofErr w:type="gramStart"/>
      <w:r w:rsidRPr="00290969">
        <w:rPr>
          <w:i/>
          <w:color w:val="FF0000"/>
        </w:rPr>
        <w:t>¡</w:t>
      </w:r>
      <w:proofErr w:type="gramEnd"/>
      <w:r w:rsidRPr="00290969">
        <w:rPr>
          <w:i/>
          <w:color w:val="FF0000"/>
        </w:rPr>
        <w:t>Cristo ten piedad ¡ ¡Señor, ten piedad!</w:t>
      </w:r>
    </w:p>
    <w:p w:rsidR="00E33501" w:rsidRDefault="00E33501" w:rsidP="00E33501">
      <w:pPr>
        <w:spacing w:after="0" w:line="240" w:lineRule="auto"/>
        <w:jc w:val="both"/>
        <w:rPr>
          <w:i/>
          <w:color w:val="FF0000"/>
        </w:rPr>
      </w:pPr>
      <w:r>
        <w:rPr>
          <w:i/>
          <w:color w:val="FF0000"/>
        </w:rPr>
        <w:tab/>
        <w:t>CORDERO DE DIOS: Señor, yo no soy digno….</w:t>
      </w:r>
    </w:p>
    <w:p w:rsidR="00E33501" w:rsidRPr="00E33501" w:rsidRDefault="00E33501" w:rsidP="00E33501">
      <w:pPr>
        <w:spacing w:after="0" w:line="240" w:lineRule="auto"/>
        <w:jc w:val="both"/>
        <w:rPr>
          <w:i/>
          <w:color w:val="FF0000"/>
        </w:rPr>
      </w:pPr>
      <w:r>
        <w:rPr>
          <w:i/>
          <w:color w:val="FF0000"/>
        </w:rPr>
        <w:tab/>
        <w:t>PADRE NUESTRO: No nos dejes caer en la tentación</w:t>
      </w:r>
    </w:p>
    <w:p w:rsidR="00E33501" w:rsidRPr="003738F4" w:rsidRDefault="00E33501" w:rsidP="0037314B">
      <w:pPr>
        <w:jc w:val="both"/>
        <w:rPr>
          <w:b/>
          <w:color w:val="0070C0"/>
        </w:rPr>
      </w:pPr>
    </w:p>
    <w:p w:rsidR="00A265AB" w:rsidRPr="003738F4" w:rsidRDefault="00E9154C" w:rsidP="00E9154C">
      <w:pPr>
        <w:spacing w:after="0" w:line="240" w:lineRule="auto"/>
        <w:jc w:val="both"/>
        <w:rPr>
          <w:b/>
          <w:color w:val="FF0000"/>
        </w:rPr>
      </w:pPr>
      <w:r w:rsidRPr="003738F4">
        <w:rPr>
          <w:b/>
          <w:color w:val="FF0000"/>
        </w:rPr>
        <w:t>3º PARTE: ORAMOS</w:t>
      </w:r>
    </w:p>
    <w:p w:rsidR="00A265AB" w:rsidRPr="004F4DBA" w:rsidRDefault="00A265AB" w:rsidP="003738F4">
      <w:pPr>
        <w:spacing w:after="0" w:line="240" w:lineRule="auto"/>
        <w:jc w:val="both"/>
        <w:rPr>
          <w:b/>
          <w:color w:val="0070C0"/>
          <w:sz w:val="28"/>
          <w:szCs w:val="28"/>
        </w:rPr>
      </w:pPr>
      <w:r w:rsidRPr="003738F4">
        <w:rPr>
          <w:color w:val="0070C0"/>
        </w:rPr>
        <w:t>Y terminamos nuestra catequesis</w:t>
      </w:r>
      <w:r w:rsidR="008B6729">
        <w:rPr>
          <w:color w:val="0070C0"/>
        </w:rPr>
        <w:t xml:space="preserve"> de hoy </w:t>
      </w:r>
      <w:r w:rsidRPr="003738F4">
        <w:rPr>
          <w:color w:val="0070C0"/>
        </w:rPr>
        <w:t xml:space="preserve"> rezando junto</w:t>
      </w:r>
      <w:r w:rsidR="00E9154C" w:rsidRPr="003738F4">
        <w:rPr>
          <w:color w:val="0070C0"/>
        </w:rPr>
        <w:t xml:space="preserve">s, </w:t>
      </w:r>
      <w:r w:rsidRPr="003738F4">
        <w:rPr>
          <w:color w:val="0070C0"/>
        </w:rPr>
        <w:t xml:space="preserve"> la oración </w:t>
      </w:r>
      <w:r w:rsidR="004F4DBA">
        <w:rPr>
          <w:color w:val="0070C0"/>
        </w:rPr>
        <w:t xml:space="preserve">final que  encontramos </w:t>
      </w:r>
      <w:r w:rsidR="004F4DBA" w:rsidRPr="008B6729">
        <w:rPr>
          <w:b/>
          <w:color w:val="0070C0"/>
        </w:rPr>
        <w:t xml:space="preserve">en la página </w:t>
      </w:r>
      <w:r w:rsidR="00E33501">
        <w:rPr>
          <w:b/>
          <w:color w:val="0070C0"/>
        </w:rPr>
        <w:t xml:space="preserve">107. </w:t>
      </w:r>
      <w:r w:rsidR="004F4DBA">
        <w:rPr>
          <w:color w:val="0070C0"/>
        </w:rPr>
        <w:t>Comenzamos santiguándono</w:t>
      </w:r>
      <w:r w:rsidR="00E33501">
        <w:rPr>
          <w:color w:val="0070C0"/>
        </w:rPr>
        <w:t>s  y rezando juntos y despacito.</w:t>
      </w:r>
      <w:bookmarkStart w:id="0" w:name="_GoBack"/>
      <w:bookmarkEnd w:id="0"/>
    </w:p>
    <w:p w:rsidR="00A265AB" w:rsidRPr="00A265AB" w:rsidRDefault="00A265AB" w:rsidP="0037314B">
      <w:pPr>
        <w:jc w:val="both"/>
        <w:rPr>
          <w:color w:val="0070C0"/>
          <w:sz w:val="28"/>
          <w:szCs w:val="28"/>
        </w:rPr>
      </w:pPr>
    </w:p>
    <w:sectPr w:rsidR="00A265AB" w:rsidRPr="00A265AB"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E5ED5"/>
    <w:multiLevelType w:val="hybridMultilevel"/>
    <w:tmpl w:val="EC5C342C"/>
    <w:lvl w:ilvl="0" w:tplc="F9340CF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83549"/>
    <w:rsid w:val="001A0C2F"/>
    <w:rsid w:val="001F308E"/>
    <w:rsid w:val="001F4F93"/>
    <w:rsid w:val="001F78AC"/>
    <w:rsid w:val="002343F6"/>
    <w:rsid w:val="0032660F"/>
    <w:rsid w:val="00334AAB"/>
    <w:rsid w:val="0037314B"/>
    <w:rsid w:val="003738F4"/>
    <w:rsid w:val="003F464A"/>
    <w:rsid w:val="004F4DBA"/>
    <w:rsid w:val="006B7CB5"/>
    <w:rsid w:val="007E7686"/>
    <w:rsid w:val="008909E0"/>
    <w:rsid w:val="008B6729"/>
    <w:rsid w:val="00943568"/>
    <w:rsid w:val="00A265AB"/>
    <w:rsid w:val="00BB4D48"/>
    <w:rsid w:val="00E33501"/>
    <w:rsid w:val="00E9154C"/>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148AC-1B4F-4AB1-B1E8-CFB0EF48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7</cp:revision>
  <dcterms:created xsi:type="dcterms:W3CDTF">2017-09-13T09:32:00Z</dcterms:created>
  <dcterms:modified xsi:type="dcterms:W3CDTF">2019-10-11T08:57:00Z</dcterms:modified>
</cp:coreProperties>
</file>