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464A" w:rsidRDefault="0037314B" w:rsidP="00052C9B">
      <w:pPr>
        <w:spacing w:after="0" w:line="240" w:lineRule="auto"/>
        <w:jc w:val="center"/>
        <w:rPr>
          <w:b/>
          <w:color w:val="FF0000"/>
          <w:sz w:val="28"/>
          <w:szCs w:val="28"/>
        </w:rPr>
      </w:pPr>
      <w:r w:rsidRPr="0037314B">
        <w:rPr>
          <w:b/>
          <w:color w:val="FF0000"/>
          <w:sz w:val="28"/>
          <w:szCs w:val="28"/>
        </w:rPr>
        <w:t>CATEQUESIS NARRATIVA. 4</w:t>
      </w:r>
      <w:r>
        <w:rPr>
          <w:b/>
          <w:color w:val="FF0000"/>
          <w:sz w:val="28"/>
          <w:szCs w:val="28"/>
        </w:rPr>
        <w:t>º</w:t>
      </w:r>
      <w:r w:rsidRPr="0037314B">
        <w:rPr>
          <w:b/>
          <w:color w:val="FF0000"/>
          <w:sz w:val="28"/>
          <w:szCs w:val="28"/>
        </w:rPr>
        <w:t xml:space="preserve"> AÑO DEL CATECISMO JESUS ES EL SEÑOR.</w:t>
      </w:r>
    </w:p>
    <w:p w:rsidR="008B3E84" w:rsidRDefault="00990DA4" w:rsidP="00052C9B">
      <w:pPr>
        <w:spacing w:after="0" w:line="240" w:lineRule="auto"/>
        <w:jc w:val="center"/>
        <w:rPr>
          <w:b/>
          <w:color w:val="7030A0"/>
          <w:sz w:val="28"/>
          <w:szCs w:val="28"/>
        </w:rPr>
      </w:pPr>
      <w:r>
        <w:rPr>
          <w:b/>
          <w:color w:val="7030A0"/>
          <w:sz w:val="28"/>
          <w:szCs w:val="28"/>
        </w:rPr>
        <w:t>TEMAS 2</w:t>
      </w:r>
      <w:r w:rsidR="008B3E84">
        <w:rPr>
          <w:b/>
          <w:color w:val="7030A0"/>
          <w:sz w:val="28"/>
          <w:szCs w:val="28"/>
        </w:rPr>
        <w:t>6</w:t>
      </w:r>
      <w:r>
        <w:rPr>
          <w:b/>
          <w:color w:val="7030A0"/>
          <w:sz w:val="28"/>
          <w:szCs w:val="28"/>
        </w:rPr>
        <w:t xml:space="preserve">. </w:t>
      </w:r>
      <w:r w:rsidR="008B3E84">
        <w:rPr>
          <w:b/>
          <w:color w:val="7030A0"/>
          <w:sz w:val="28"/>
          <w:szCs w:val="28"/>
        </w:rPr>
        <w:tab/>
        <w:t xml:space="preserve">NOS ENCONTRAMOS CON </w:t>
      </w:r>
    </w:p>
    <w:p w:rsidR="0037314B" w:rsidRPr="003738F4" w:rsidRDefault="008B3E84" w:rsidP="00052C9B">
      <w:pPr>
        <w:spacing w:after="0" w:line="240" w:lineRule="auto"/>
        <w:jc w:val="center"/>
        <w:rPr>
          <w:b/>
          <w:color w:val="7030A0"/>
          <w:sz w:val="28"/>
          <w:szCs w:val="28"/>
        </w:rPr>
      </w:pPr>
      <w:r>
        <w:rPr>
          <w:b/>
          <w:color w:val="7030A0"/>
          <w:sz w:val="28"/>
          <w:szCs w:val="28"/>
        </w:rPr>
        <w:t>JESUS RESUCITADO EN LOS SACRAMENTO</w:t>
      </w:r>
    </w:p>
    <w:p w:rsidR="001F308E" w:rsidRPr="003738F4" w:rsidRDefault="001F308E" w:rsidP="001F308E">
      <w:pPr>
        <w:spacing w:after="0" w:line="240" w:lineRule="auto"/>
        <w:rPr>
          <w:b/>
          <w:color w:val="FF0000"/>
          <w:sz w:val="20"/>
          <w:szCs w:val="20"/>
        </w:rPr>
      </w:pPr>
      <w:r w:rsidRPr="003738F4">
        <w:rPr>
          <w:b/>
          <w:color w:val="FF0000"/>
          <w:sz w:val="20"/>
          <w:szCs w:val="20"/>
        </w:rPr>
        <w:t xml:space="preserve">           Páginas de la guía: </w:t>
      </w:r>
      <w:r w:rsidR="002B7F65" w:rsidRPr="002B7F65">
        <w:rPr>
          <w:sz w:val="20"/>
          <w:szCs w:val="20"/>
        </w:rPr>
        <w:t>17</w:t>
      </w:r>
      <w:r w:rsidR="00216774">
        <w:rPr>
          <w:sz w:val="20"/>
          <w:szCs w:val="20"/>
        </w:rPr>
        <w:t>8</w:t>
      </w:r>
      <w:r w:rsidRPr="002B7F65">
        <w:rPr>
          <w:sz w:val="20"/>
          <w:szCs w:val="20"/>
        </w:rPr>
        <w:t>-</w:t>
      </w:r>
      <w:r w:rsidR="002B7F65" w:rsidRPr="002B7F65">
        <w:rPr>
          <w:sz w:val="20"/>
          <w:szCs w:val="20"/>
        </w:rPr>
        <w:t>17</w:t>
      </w:r>
      <w:r w:rsidR="00216774">
        <w:rPr>
          <w:sz w:val="20"/>
          <w:szCs w:val="20"/>
        </w:rPr>
        <w:t>9</w:t>
      </w:r>
    </w:p>
    <w:p w:rsidR="001F308E" w:rsidRPr="00052C9B" w:rsidRDefault="001F308E" w:rsidP="001F308E">
      <w:pPr>
        <w:spacing w:after="0" w:line="240" w:lineRule="auto"/>
        <w:rPr>
          <w:sz w:val="20"/>
          <w:szCs w:val="20"/>
        </w:rPr>
      </w:pPr>
      <w:r w:rsidRPr="003738F4">
        <w:rPr>
          <w:b/>
          <w:color w:val="FF0000"/>
          <w:sz w:val="20"/>
          <w:szCs w:val="20"/>
        </w:rPr>
        <w:t xml:space="preserve">           Páginas del catecismo: </w:t>
      </w:r>
      <w:r w:rsidR="008B3E84">
        <w:rPr>
          <w:sz w:val="20"/>
          <w:szCs w:val="20"/>
        </w:rPr>
        <w:t>80</w:t>
      </w:r>
      <w:r w:rsidR="00FC44F8" w:rsidRPr="003738F4">
        <w:rPr>
          <w:sz w:val="20"/>
          <w:szCs w:val="20"/>
        </w:rPr>
        <w:t>-</w:t>
      </w:r>
      <w:r w:rsidR="008B3E84">
        <w:rPr>
          <w:sz w:val="20"/>
          <w:szCs w:val="20"/>
        </w:rPr>
        <w:t xml:space="preserve">81 </w:t>
      </w:r>
    </w:p>
    <w:p w:rsidR="0037314B" w:rsidRPr="003738F4" w:rsidRDefault="0037314B" w:rsidP="0037314B">
      <w:pPr>
        <w:pStyle w:val="Prrafodelista"/>
        <w:numPr>
          <w:ilvl w:val="0"/>
          <w:numId w:val="1"/>
        </w:numPr>
        <w:jc w:val="both"/>
        <w:rPr>
          <w:b/>
          <w:color w:val="FF0000"/>
          <w:sz w:val="20"/>
          <w:szCs w:val="20"/>
        </w:rPr>
      </w:pPr>
      <w:r w:rsidRPr="003738F4">
        <w:rPr>
          <w:b/>
          <w:color w:val="FF0000"/>
          <w:sz w:val="20"/>
          <w:szCs w:val="20"/>
        </w:rPr>
        <w:t xml:space="preserve">Objetivos del </w:t>
      </w:r>
      <w:r w:rsidR="001F308E" w:rsidRPr="003738F4">
        <w:rPr>
          <w:b/>
          <w:color w:val="FF0000"/>
          <w:sz w:val="20"/>
          <w:szCs w:val="20"/>
        </w:rPr>
        <w:t xml:space="preserve"> </w:t>
      </w:r>
      <w:r w:rsidR="00334AAB">
        <w:rPr>
          <w:b/>
          <w:color w:val="FF0000"/>
          <w:sz w:val="20"/>
          <w:szCs w:val="20"/>
        </w:rPr>
        <w:t>tema</w:t>
      </w:r>
    </w:p>
    <w:p w:rsidR="008B3E84" w:rsidRPr="008B3E84" w:rsidRDefault="008B3E84" w:rsidP="008B3E84">
      <w:pPr>
        <w:pStyle w:val="Prrafodelista"/>
        <w:numPr>
          <w:ilvl w:val="1"/>
          <w:numId w:val="1"/>
        </w:numPr>
        <w:spacing w:after="0" w:line="240" w:lineRule="auto"/>
        <w:ind w:left="1434" w:hanging="357"/>
        <w:jc w:val="both"/>
        <w:rPr>
          <w:b/>
          <w:color w:val="FF0000"/>
          <w:sz w:val="20"/>
          <w:szCs w:val="20"/>
        </w:rPr>
      </w:pPr>
      <w:r w:rsidRPr="008B3E84">
        <w:rPr>
          <w:sz w:val="20"/>
          <w:szCs w:val="20"/>
        </w:rPr>
        <w:t>Jesús resucitado está siempre en la Iglesia y, por la fuerza del Espíritu Santo, hace llegar a todos la Salvación.</w:t>
      </w:r>
    </w:p>
    <w:p w:rsidR="008B3E84" w:rsidRPr="008B3E84" w:rsidRDefault="008B3E84" w:rsidP="008B3E84">
      <w:pPr>
        <w:pStyle w:val="Prrafodelista"/>
        <w:numPr>
          <w:ilvl w:val="1"/>
          <w:numId w:val="1"/>
        </w:numPr>
        <w:spacing w:after="0" w:line="240" w:lineRule="auto"/>
        <w:ind w:left="1434" w:hanging="357"/>
        <w:jc w:val="both"/>
        <w:rPr>
          <w:b/>
          <w:color w:val="FF0000"/>
          <w:sz w:val="20"/>
          <w:szCs w:val="20"/>
        </w:rPr>
      </w:pPr>
      <w:r w:rsidRPr="008B3E84">
        <w:rPr>
          <w:sz w:val="20"/>
          <w:szCs w:val="20"/>
        </w:rPr>
        <w:t>Los sacramentos son signos sensibles y eficaces de la gracia de Cristo.</w:t>
      </w:r>
      <w:r w:rsidRPr="008B3E84">
        <w:rPr>
          <w:sz w:val="20"/>
          <w:szCs w:val="20"/>
        </w:rPr>
        <w:tab/>
      </w:r>
    </w:p>
    <w:p w:rsidR="00020EB7" w:rsidRPr="004A074A" w:rsidRDefault="008B3E84" w:rsidP="00216774">
      <w:pPr>
        <w:spacing w:after="0" w:line="240" w:lineRule="auto"/>
        <w:jc w:val="both"/>
        <w:rPr>
          <w:b/>
          <w:color w:val="FF0000"/>
        </w:rPr>
      </w:pPr>
      <w:r w:rsidRPr="008B3E84">
        <w:rPr>
          <w:rFonts w:ascii="Arial" w:hAnsi="Arial" w:cs="Arial"/>
          <w:color w:val="222222"/>
        </w:rPr>
        <w:br/>
      </w:r>
      <w:r w:rsidR="004A074A" w:rsidRPr="00990DA4">
        <w:rPr>
          <w:b/>
          <w:color w:val="FF0000"/>
        </w:rPr>
        <w:t>1º PARTE: CONOCEMOS</w:t>
      </w:r>
      <w:r w:rsidR="004A074A">
        <w:rPr>
          <w:b/>
          <w:color w:val="FF0000"/>
        </w:rPr>
        <w:tab/>
      </w:r>
      <w:r w:rsidRPr="008B3E84">
        <w:br/>
      </w:r>
      <w:r w:rsidR="00052C9B">
        <w:t>Empezamos la catequesis preguntando</w:t>
      </w:r>
      <w:r w:rsidRPr="008B3E84">
        <w:t xml:space="preserve"> a los niños si saben cuántos sacramentos han recibido ellos. Seguro que dirán que uno solo, el </w:t>
      </w:r>
      <w:r w:rsidRPr="008B3E84">
        <w:rPr>
          <w:b/>
        </w:rPr>
        <w:t>bautismo</w:t>
      </w:r>
      <w:r w:rsidRPr="008B3E84">
        <w:t>. Después, aun sabiendo que no van a saber responder, les preguntamos que si saben</w:t>
      </w:r>
      <w:r>
        <w:t xml:space="preserve"> definir</w:t>
      </w:r>
      <w:r w:rsidRPr="008B3E84">
        <w:t xml:space="preserve"> que son los sacra</w:t>
      </w:r>
      <w:r>
        <w:t>mentos. Seguro que no lo saben</w:t>
      </w:r>
      <w:r w:rsidRPr="008B3E84">
        <w:t xml:space="preserve">, porque </w:t>
      </w:r>
      <w:r>
        <w:t xml:space="preserve">lo que </w:t>
      </w:r>
      <w:r w:rsidRPr="008B3E84">
        <w:t xml:space="preserve">no les preguntamos </w:t>
      </w:r>
      <w:r>
        <w:t xml:space="preserve">es </w:t>
      </w:r>
      <w:r w:rsidRPr="008B3E84">
        <w:t xml:space="preserve">cuáles son,  sino  que son, una definición de ellos. Una vez que se han dado cuenta </w:t>
      </w:r>
      <w:r>
        <w:t xml:space="preserve">que no lo saben, debemos intentar que den un paso adelante y tengan más riqueza de conocimientos, </w:t>
      </w:r>
      <w:r w:rsidRPr="008B3E84">
        <w:t xml:space="preserve"> nosotros se lo </w:t>
      </w:r>
      <w:r>
        <w:t xml:space="preserve">vamos a </w:t>
      </w:r>
      <w:r w:rsidRPr="008B3E84">
        <w:t>explica</w:t>
      </w:r>
      <w:r>
        <w:t>r</w:t>
      </w:r>
      <w:r w:rsidRPr="008B3E84">
        <w:t xml:space="preserve"> con nuestras palabras, </w:t>
      </w:r>
      <w:r w:rsidR="007C1933">
        <w:t xml:space="preserve">y a través de </w:t>
      </w:r>
      <w:r w:rsidRPr="008B3E84">
        <w:t>estos dos ejemplos:</w:t>
      </w:r>
      <w:r>
        <w:tab/>
      </w:r>
      <w:r w:rsidRPr="008B3E84">
        <w:br/>
      </w:r>
      <w:r w:rsidRPr="008B3E84">
        <w:br/>
      </w:r>
      <w:r w:rsidRPr="007C1933">
        <w:rPr>
          <w:color w:val="0070C0"/>
        </w:rPr>
        <w:t xml:space="preserve">-Mirad  si un día vamos por la calle y al fondo veis mucho </w:t>
      </w:r>
      <w:r w:rsidR="007C1933">
        <w:rPr>
          <w:color w:val="0070C0"/>
        </w:rPr>
        <w:t>humo negro que sale de una casa. ¿</w:t>
      </w:r>
      <w:r w:rsidR="007C1933" w:rsidRPr="007C1933">
        <w:rPr>
          <w:color w:val="0070C0"/>
        </w:rPr>
        <w:t>Qué</w:t>
      </w:r>
      <w:r w:rsidRPr="007C1933">
        <w:rPr>
          <w:color w:val="0070C0"/>
        </w:rPr>
        <w:t xml:space="preserve"> p</w:t>
      </w:r>
      <w:r w:rsidR="007C1933">
        <w:rPr>
          <w:color w:val="0070C0"/>
        </w:rPr>
        <w:t>ensáis que puede estar pasando?</w:t>
      </w:r>
      <w:r w:rsidRPr="007C1933">
        <w:rPr>
          <w:color w:val="0070C0"/>
        </w:rPr>
        <w:t xml:space="preserve"> </w:t>
      </w:r>
      <w:r w:rsidRPr="007C1933">
        <w:t xml:space="preserve">Seguro que dirán que hay fuego. Si la respuesta es esta, podemos aclarar con las siguientes preguntas: </w:t>
      </w:r>
      <w:r w:rsidRPr="007C1933">
        <w:rPr>
          <w:color w:val="0070C0"/>
        </w:rPr>
        <w:t xml:space="preserve">pero </w:t>
      </w:r>
      <w:r w:rsidR="007C1933">
        <w:rPr>
          <w:color w:val="0070C0"/>
        </w:rPr>
        <w:t>¿</w:t>
      </w:r>
      <w:r w:rsidRPr="007C1933">
        <w:rPr>
          <w:color w:val="0070C0"/>
        </w:rPr>
        <w:t>hemos visto las llamas?</w:t>
      </w:r>
      <w:proofErr w:type="gramStart"/>
      <w:r w:rsidR="007C1933">
        <w:rPr>
          <w:color w:val="0070C0"/>
        </w:rPr>
        <w:t>,¿</w:t>
      </w:r>
      <w:proofErr w:type="gramEnd"/>
      <w:r w:rsidRPr="007C1933">
        <w:rPr>
          <w:color w:val="0070C0"/>
        </w:rPr>
        <w:t xml:space="preserve">Hemos visto quemarse algo? Claro que no, sólo hemos visto humo. Pues fijaros, el humo es para nosotros </w:t>
      </w:r>
      <w:r w:rsidRPr="007C1933">
        <w:rPr>
          <w:b/>
          <w:color w:val="0070C0"/>
        </w:rPr>
        <w:t>un signo</w:t>
      </w:r>
      <w:r w:rsidR="007C1933">
        <w:rPr>
          <w:b/>
          <w:color w:val="0070C0"/>
        </w:rPr>
        <w:t xml:space="preserve"> visible y </w:t>
      </w:r>
      <w:r w:rsidRPr="007C1933">
        <w:rPr>
          <w:b/>
          <w:color w:val="0070C0"/>
        </w:rPr>
        <w:t xml:space="preserve">eficaz </w:t>
      </w:r>
      <w:r w:rsidRPr="007C1933">
        <w:rPr>
          <w:color w:val="0070C0"/>
        </w:rPr>
        <w:t xml:space="preserve">que nos dice lo que está ocurriendo, </w:t>
      </w:r>
      <w:r w:rsidR="007C1933">
        <w:rPr>
          <w:color w:val="0070C0"/>
        </w:rPr>
        <w:t>nosotros no vemos el fuego</w:t>
      </w:r>
      <w:r w:rsidRPr="007C1933">
        <w:rPr>
          <w:color w:val="0070C0"/>
        </w:rPr>
        <w:t xml:space="preserve">, pero el humo ya nos </w:t>
      </w:r>
      <w:r w:rsidR="007C1933">
        <w:rPr>
          <w:color w:val="0070C0"/>
        </w:rPr>
        <w:t>indica</w:t>
      </w:r>
      <w:r w:rsidRPr="007C1933">
        <w:rPr>
          <w:color w:val="0070C0"/>
        </w:rPr>
        <w:t xml:space="preserve"> que algo se está quemando en esa casa.</w:t>
      </w:r>
      <w:r w:rsidR="007C1933" w:rsidRPr="007C1933">
        <w:rPr>
          <w:color w:val="0070C0"/>
        </w:rPr>
        <w:t xml:space="preserve"> ¿Lo entendéis</w:t>
      </w:r>
      <w:r w:rsidR="007C1933" w:rsidRPr="007C1933">
        <w:rPr>
          <w:color w:val="002060"/>
        </w:rPr>
        <w:t>?</w:t>
      </w:r>
      <w:r w:rsidR="007C1933">
        <w:rPr>
          <w:color w:val="002060"/>
        </w:rPr>
        <w:t xml:space="preserve"> Dejamos que hablen ellos, por si quiere aclarar alguna duda.</w:t>
      </w:r>
      <w:r w:rsidR="007C1933">
        <w:rPr>
          <w:color w:val="002060"/>
        </w:rPr>
        <w:tab/>
      </w:r>
      <w:r w:rsidRPr="008B3E84">
        <w:br/>
      </w:r>
      <w:r w:rsidRPr="008B3E84">
        <w:br/>
        <w:t xml:space="preserve">Otro ejemplo: </w:t>
      </w:r>
      <w:r w:rsidRPr="007C1933">
        <w:rPr>
          <w:color w:val="0070C0"/>
        </w:rPr>
        <w:t>si vamos por una ciudad en un coche y un se</w:t>
      </w:r>
      <w:r w:rsidR="007C1933">
        <w:rPr>
          <w:color w:val="0070C0"/>
        </w:rPr>
        <w:t>máforo se pone de color rojo, ¿Qué</w:t>
      </w:r>
      <w:r w:rsidRPr="007C1933">
        <w:rPr>
          <w:color w:val="0070C0"/>
        </w:rPr>
        <w:t xml:space="preserve"> hay que hacer? </w:t>
      </w:r>
      <w:r w:rsidRPr="007C1933">
        <w:rPr>
          <w:color w:val="002060"/>
        </w:rPr>
        <w:t>Parar, dirán. Y nosotros añadimos</w:t>
      </w:r>
      <w:r w:rsidR="007C1933">
        <w:rPr>
          <w:color w:val="0070C0"/>
        </w:rPr>
        <w:t>:</w:t>
      </w:r>
      <w:r w:rsidRPr="007C1933">
        <w:rPr>
          <w:color w:val="0070C0"/>
        </w:rPr>
        <w:t xml:space="preserve"> claro, hay que parar, pero quien nos ha dicho que hay que parar</w:t>
      </w:r>
      <w:r w:rsidR="007C1933" w:rsidRPr="007C1933">
        <w:rPr>
          <w:color w:val="0070C0"/>
        </w:rPr>
        <w:t>....</w:t>
      </w:r>
      <w:r w:rsidR="007C1933">
        <w:rPr>
          <w:color w:val="0070C0"/>
        </w:rPr>
        <w:t xml:space="preserve"> ¿</w:t>
      </w:r>
      <w:r w:rsidR="007C1933" w:rsidRPr="007C1933">
        <w:rPr>
          <w:color w:val="0070C0"/>
        </w:rPr>
        <w:t>Había</w:t>
      </w:r>
      <w:r w:rsidRPr="007C1933">
        <w:rPr>
          <w:color w:val="0070C0"/>
        </w:rPr>
        <w:t xml:space="preserve"> algún cártel que lo dijera? </w:t>
      </w:r>
      <w:r w:rsidR="007C1933">
        <w:rPr>
          <w:color w:val="0070C0"/>
        </w:rPr>
        <w:t>¿</w:t>
      </w:r>
      <w:r w:rsidRPr="007C1933">
        <w:rPr>
          <w:color w:val="0070C0"/>
        </w:rPr>
        <w:t xml:space="preserve">Había alguien que te lo dijera? No, sabemos que el rojo en un semáforo es un </w:t>
      </w:r>
      <w:r w:rsidRPr="007C1933">
        <w:rPr>
          <w:b/>
          <w:color w:val="0070C0"/>
        </w:rPr>
        <w:t>signo visible y eficaz</w:t>
      </w:r>
      <w:r w:rsidRPr="007C1933">
        <w:rPr>
          <w:color w:val="0070C0"/>
        </w:rPr>
        <w:t xml:space="preserve"> que nos dice que hay que parar</w:t>
      </w:r>
      <w:r w:rsidRPr="008B3E84">
        <w:t>.</w:t>
      </w:r>
      <w:r w:rsidR="007C1933">
        <w:tab/>
      </w:r>
      <w:r w:rsidRPr="008B3E84">
        <w:br/>
      </w:r>
      <w:r w:rsidRPr="008B3E84">
        <w:br/>
      </w:r>
      <w:r w:rsidR="007C1933">
        <w:t xml:space="preserve">Seguimos diciendo con estas o semejantes palabras: </w:t>
      </w:r>
      <w:r w:rsidRPr="007C1933">
        <w:rPr>
          <w:color w:val="0070C0"/>
        </w:rPr>
        <w:t>Esto mismo ocurre con l</w:t>
      </w:r>
      <w:r w:rsidR="007C1933">
        <w:rPr>
          <w:color w:val="0070C0"/>
        </w:rPr>
        <w:t>os S</w:t>
      </w:r>
      <w:r w:rsidRPr="007C1933">
        <w:rPr>
          <w:color w:val="0070C0"/>
        </w:rPr>
        <w:t xml:space="preserve">acramentos. Nosotros solo vemos signos visibles y eficaces </w:t>
      </w:r>
      <w:r w:rsidR="007C1933" w:rsidRPr="007C1933">
        <w:rPr>
          <w:color w:val="0070C0"/>
        </w:rPr>
        <w:t>(son</w:t>
      </w:r>
      <w:r w:rsidRPr="007C1933">
        <w:rPr>
          <w:color w:val="0070C0"/>
        </w:rPr>
        <w:t xml:space="preserve"> signos eficaces porque nos expresan verdaderamente lo que ocurre) por ejemplo el</w:t>
      </w:r>
      <w:r w:rsidRPr="007C1933">
        <w:rPr>
          <w:b/>
          <w:color w:val="0070C0"/>
        </w:rPr>
        <w:t xml:space="preserve"> agua </w:t>
      </w:r>
      <w:r w:rsidRPr="007C1933">
        <w:rPr>
          <w:color w:val="0070C0"/>
        </w:rPr>
        <w:t xml:space="preserve">que vemos en el bautismo o </w:t>
      </w:r>
      <w:r w:rsidRPr="007C1933">
        <w:rPr>
          <w:b/>
          <w:color w:val="0070C0"/>
        </w:rPr>
        <w:t xml:space="preserve">el pan </w:t>
      </w:r>
      <w:r w:rsidRPr="007C1933">
        <w:rPr>
          <w:color w:val="0070C0"/>
        </w:rPr>
        <w:t xml:space="preserve">en la Eucaristía. </w:t>
      </w:r>
      <w:r w:rsidRPr="007C1933">
        <w:rPr>
          <w:b/>
          <w:color w:val="0070C0"/>
        </w:rPr>
        <w:t xml:space="preserve">El agua y el pan son como el humo y el color rojo; son los signos visibles y eficaces  que nos indican que hay </w:t>
      </w:r>
      <w:r w:rsidR="007C1933" w:rsidRPr="007C1933">
        <w:rPr>
          <w:b/>
          <w:color w:val="0070C0"/>
        </w:rPr>
        <w:t>está</w:t>
      </w:r>
      <w:r w:rsidRPr="007C1933">
        <w:rPr>
          <w:b/>
          <w:color w:val="0070C0"/>
        </w:rPr>
        <w:t xml:space="preserve"> ocurriendo algo  que es muy importante</w:t>
      </w:r>
      <w:r w:rsidRPr="007C1933">
        <w:rPr>
          <w:color w:val="0070C0"/>
        </w:rPr>
        <w:t xml:space="preserve"> y es que el agua nos indica que Cristo resucitado, a quien no vemos, está presente, real y eficazmente, </w:t>
      </w:r>
      <w:r w:rsidR="007C1933" w:rsidRPr="007C1933">
        <w:rPr>
          <w:color w:val="0070C0"/>
        </w:rPr>
        <w:t>está</w:t>
      </w:r>
      <w:r w:rsidRPr="007C1933">
        <w:rPr>
          <w:color w:val="0070C0"/>
        </w:rPr>
        <w:t xml:space="preserve"> presente haciéndonos hijos de Dios, de su Padre, y mandándonos su Espíritu Santo.</w:t>
      </w:r>
      <w:r w:rsidR="007C1933">
        <w:rPr>
          <w:color w:val="0070C0"/>
        </w:rPr>
        <w:tab/>
      </w:r>
      <w:r w:rsidRPr="008B3E84">
        <w:rPr>
          <w:rFonts w:ascii="Arial" w:hAnsi="Arial" w:cs="Arial"/>
          <w:color w:val="222222"/>
        </w:rPr>
        <w:br/>
      </w:r>
      <w:r w:rsidRPr="007C1933">
        <w:rPr>
          <w:color w:val="0070C0"/>
        </w:rPr>
        <w:t xml:space="preserve"> En la </w:t>
      </w:r>
      <w:r w:rsidRPr="007C1933">
        <w:rPr>
          <w:b/>
          <w:color w:val="0070C0"/>
        </w:rPr>
        <w:t xml:space="preserve">Eucaristía </w:t>
      </w:r>
      <w:r w:rsidRPr="007C1933">
        <w:rPr>
          <w:color w:val="0070C0"/>
        </w:rPr>
        <w:t>el signo que vemos es el pan</w:t>
      </w:r>
      <w:r w:rsidR="007C1933">
        <w:rPr>
          <w:color w:val="0070C0"/>
        </w:rPr>
        <w:t xml:space="preserve"> blanco</w:t>
      </w:r>
      <w:r w:rsidRPr="007C1933">
        <w:rPr>
          <w:color w:val="0070C0"/>
        </w:rPr>
        <w:t xml:space="preserve">, pero realmente </w:t>
      </w:r>
      <w:r w:rsidR="003F4552">
        <w:rPr>
          <w:color w:val="0070C0"/>
        </w:rPr>
        <w:t>lo que</w:t>
      </w:r>
      <w:r w:rsidRPr="007C1933">
        <w:rPr>
          <w:color w:val="0070C0"/>
        </w:rPr>
        <w:t xml:space="preserve"> recibimos no es pan</w:t>
      </w:r>
      <w:r w:rsidR="003F4552">
        <w:rPr>
          <w:color w:val="0070C0"/>
        </w:rPr>
        <w:t xml:space="preserve">, </w:t>
      </w:r>
      <w:r w:rsidRPr="007C1933">
        <w:rPr>
          <w:color w:val="0070C0"/>
        </w:rPr>
        <w:t xml:space="preserve">es el Cuerpo de Cristo Resucitado que se nos da en comunión. Cristo </w:t>
      </w:r>
      <w:r w:rsidRPr="003F4552">
        <w:rPr>
          <w:b/>
          <w:color w:val="0070C0"/>
        </w:rPr>
        <w:t xml:space="preserve">se </w:t>
      </w:r>
      <w:r w:rsidR="003F4552" w:rsidRPr="003F4552">
        <w:rPr>
          <w:b/>
          <w:color w:val="0070C0"/>
        </w:rPr>
        <w:t>re</w:t>
      </w:r>
      <w:r w:rsidRPr="003F4552">
        <w:rPr>
          <w:b/>
          <w:color w:val="0070C0"/>
        </w:rPr>
        <w:t>viste con el rostro de pan</w:t>
      </w:r>
      <w:r w:rsidRPr="007C1933">
        <w:rPr>
          <w:color w:val="0070C0"/>
        </w:rPr>
        <w:t xml:space="preserve"> para que lo tomemos y nos acompañe en nuestro caminar. Y así</w:t>
      </w:r>
      <w:r w:rsidR="003F4552">
        <w:rPr>
          <w:color w:val="0070C0"/>
        </w:rPr>
        <w:t xml:space="preserve"> ocurre en</w:t>
      </w:r>
      <w:r w:rsidRPr="007C1933">
        <w:rPr>
          <w:color w:val="0070C0"/>
        </w:rPr>
        <w:t xml:space="preserve"> todos y cada </w:t>
      </w:r>
      <w:r w:rsidR="003F4552">
        <w:rPr>
          <w:color w:val="0070C0"/>
        </w:rPr>
        <w:t xml:space="preserve">uno de los sacramentos, es Cristo quien, resucitado, está presente. </w:t>
      </w:r>
      <w:r w:rsidR="003F4552" w:rsidRPr="003F4552">
        <w:rPr>
          <w:color w:val="FF0000"/>
        </w:rPr>
        <w:t>I</w:t>
      </w:r>
      <w:r w:rsidR="003F4552">
        <w:rPr>
          <w:color w:val="FF0000"/>
        </w:rPr>
        <w:t>mportante:</w:t>
      </w:r>
      <w:r w:rsidR="003F4552" w:rsidRPr="003F4552">
        <w:rPr>
          <w:color w:val="FF0000"/>
        </w:rPr>
        <w:t xml:space="preserve"> </w:t>
      </w:r>
      <w:r w:rsidRPr="003F4552">
        <w:rPr>
          <w:color w:val="0070C0"/>
        </w:rPr>
        <w:t xml:space="preserve">Por tanto podemos definir que un sacramento es un </w:t>
      </w:r>
      <w:r w:rsidRPr="003F4552">
        <w:rPr>
          <w:b/>
          <w:color w:val="0070C0"/>
        </w:rPr>
        <w:t>signo visible y eficaz de la</w:t>
      </w:r>
      <w:r w:rsidR="003F4552">
        <w:rPr>
          <w:b/>
          <w:color w:val="0070C0"/>
        </w:rPr>
        <w:t xml:space="preserve"> salvación que Dios nos ofrece. </w:t>
      </w:r>
      <w:r w:rsidRPr="003F4552">
        <w:rPr>
          <w:b/>
          <w:color w:val="0070C0"/>
        </w:rPr>
        <w:t>Son como regalos de Dios para mostrarnos su amor. Son compañeros de nuestra</w:t>
      </w:r>
      <w:r w:rsidRPr="003F4552">
        <w:rPr>
          <w:rFonts w:ascii="Arial" w:hAnsi="Arial" w:cs="Arial"/>
          <w:b/>
          <w:color w:val="0070C0"/>
          <w:shd w:val="clear" w:color="auto" w:fill="FFFFFF"/>
        </w:rPr>
        <w:t xml:space="preserve"> vida.</w:t>
      </w:r>
    </w:p>
    <w:p w:rsidR="003F4552" w:rsidRDefault="008B3E84" w:rsidP="00216774">
      <w:pPr>
        <w:spacing w:after="0" w:line="240" w:lineRule="auto"/>
        <w:jc w:val="both"/>
      </w:pPr>
      <w:r w:rsidRPr="008B3E84">
        <w:rPr>
          <w:rFonts w:ascii="Arial" w:hAnsi="Arial" w:cs="Arial"/>
          <w:color w:val="222222"/>
        </w:rPr>
        <w:br/>
      </w:r>
      <w:r w:rsidR="003F4552" w:rsidRPr="00052C9B">
        <w:rPr>
          <w:b/>
        </w:rPr>
        <w:t>Damos un paso más</w:t>
      </w:r>
      <w:r w:rsidR="003F4552" w:rsidRPr="003F4552">
        <w:t xml:space="preserve"> y les invitamos a abrir </w:t>
      </w:r>
      <w:r w:rsidRPr="003F4552">
        <w:t xml:space="preserve">el catecismo por </w:t>
      </w:r>
      <w:r w:rsidRPr="003F4552">
        <w:rPr>
          <w:b/>
        </w:rPr>
        <w:t>las páginas 80 y 81</w:t>
      </w:r>
      <w:r w:rsidRPr="003F4552">
        <w:t xml:space="preserve"> para ver los dos sacramentos que vienen en los dibujos. </w:t>
      </w:r>
      <w:r w:rsidR="003F4552">
        <w:t xml:space="preserve">Nos fijamos en el dibujo de la página 80 y </w:t>
      </w:r>
      <w:r w:rsidRPr="003F4552">
        <w:t xml:space="preserve"> les preguntamos </w:t>
      </w:r>
      <w:r w:rsidR="003F4552">
        <w:t xml:space="preserve">si </w:t>
      </w:r>
      <w:r w:rsidRPr="003F4552">
        <w:t xml:space="preserve">alguien sabe explicar </w:t>
      </w:r>
      <w:r w:rsidR="003F4552">
        <w:t>el primer dibujo</w:t>
      </w:r>
      <w:r w:rsidRPr="003F4552">
        <w:t>.</w:t>
      </w:r>
      <w:r w:rsidR="003F4552">
        <w:t xml:space="preserve"> </w:t>
      </w:r>
      <w:r w:rsidRPr="003F4552">
        <w:t xml:space="preserve">Dejamos que hablen. Después nosotros explicamos </w:t>
      </w:r>
      <w:r w:rsidR="003F4552">
        <w:t>con estas o semejantes palabras:</w:t>
      </w:r>
      <w:r w:rsidRPr="003F4552">
        <w:t xml:space="preserve"> </w:t>
      </w:r>
      <w:r w:rsidRPr="003F4552">
        <w:rPr>
          <w:color w:val="0070C0"/>
        </w:rPr>
        <w:t xml:space="preserve">este primer dibujo nos recuerda la Eucaristía. Vemos el Cuerpo de Cristo en el cáliz y </w:t>
      </w:r>
      <w:r w:rsidR="003F4552" w:rsidRPr="003F4552">
        <w:rPr>
          <w:color w:val="0070C0"/>
        </w:rPr>
        <w:t xml:space="preserve">también </w:t>
      </w:r>
      <w:r w:rsidRPr="003F4552">
        <w:rPr>
          <w:color w:val="0070C0"/>
        </w:rPr>
        <w:t>vemos cómo del costado de Cristo manan unas gotas de Sangre</w:t>
      </w:r>
      <w:r w:rsidR="003F4552" w:rsidRPr="003F4552">
        <w:rPr>
          <w:color w:val="0070C0"/>
        </w:rPr>
        <w:t xml:space="preserve"> que caen en él</w:t>
      </w:r>
      <w:r w:rsidRPr="003F4552">
        <w:rPr>
          <w:color w:val="0070C0"/>
        </w:rPr>
        <w:t>. Porque e</w:t>
      </w:r>
      <w:r w:rsidR="003F4552" w:rsidRPr="003F4552">
        <w:rPr>
          <w:color w:val="0070C0"/>
        </w:rPr>
        <w:t xml:space="preserve">n la Eucaristía, a través de las manos </w:t>
      </w:r>
      <w:r w:rsidRPr="003F4552">
        <w:rPr>
          <w:color w:val="0070C0"/>
        </w:rPr>
        <w:t>del sacerdote, el pan y el vino, una vez consagrados se convierten realmente en su Cuerpo y en su Sangre, y cuando lo comulgamos nos encontramos realmente con El.</w:t>
      </w:r>
      <w:r w:rsidR="003F4552" w:rsidRPr="003F4552">
        <w:rPr>
          <w:color w:val="0070C0"/>
        </w:rPr>
        <w:t xml:space="preserve"> El pan deja ser pan, aunque veamos pan y sabemos que es Cristo.</w:t>
      </w:r>
      <w:r w:rsidR="003F4552" w:rsidRPr="003F4552">
        <w:rPr>
          <w:color w:val="0070C0"/>
        </w:rPr>
        <w:tab/>
      </w:r>
    </w:p>
    <w:p w:rsidR="00020EB7" w:rsidRDefault="008B3E84" w:rsidP="008B3E84">
      <w:pPr>
        <w:spacing w:after="0" w:line="240" w:lineRule="auto"/>
        <w:jc w:val="both"/>
        <w:rPr>
          <w:color w:val="0070C0"/>
        </w:rPr>
      </w:pPr>
      <w:r w:rsidRPr="003F4552">
        <w:br/>
      </w:r>
      <w:r w:rsidRPr="006A0FCC">
        <w:t xml:space="preserve">Y en el otro </w:t>
      </w:r>
      <w:r w:rsidR="003F4552" w:rsidRPr="006A0FCC">
        <w:t xml:space="preserve">dibujo de la </w:t>
      </w:r>
      <w:r w:rsidR="003F4552" w:rsidRPr="006A0FCC">
        <w:rPr>
          <w:b/>
        </w:rPr>
        <w:t>página 81</w:t>
      </w:r>
      <w:r w:rsidR="003F4552" w:rsidRPr="00416794">
        <w:rPr>
          <w:b/>
          <w:color w:val="0070C0"/>
        </w:rPr>
        <w:t>,</w:t>
      </w:r>
      <w:r w:rsidR="003F4552" w:rsidRPr="00020EB7">
        <w:rPr>
          <w:color w:val="0070C0"/>
        </w:rPr>
        <w:t xml:space="preserve"> ¿</w:t>
      </w:r>
      <w:r w:rsidRPr="00020EB7">
        <w:rPr>
          <w:color w:val="0070C0"/>
        </w:rPr>
        <w:t xml:space="preserve">que </w:t>
      </w:r>
      <w:r w:rsidR="00020EB7" w:rsidRPr="00020EB7">
        <w:rPr>
          <w:color w:val="0070C0"/>
        </w:rPr>
        <w:t xml:space="preserve">vemos? </w:t>
      </w:r>
      <w:r w:rsidRPr="003F4552">
        <w:t>Dejamos que hablen. Y les explicamos</w:t>
      </w:r>
      <w:r w:rsidR="00020EB7">
        <w:t xml:space="preserve"> con estas o semejantes palabras: </w:t>
      </w:r>
      <w:r w:rsidRPr="00020EB7">
        <w:rPr>
          <w:color w:val="0070C0"/>
        </w:rPr>
        <w:t>que es el sacramento de la Unción. El sacerdote, unge con óleo la frente y las manos del enfermo. Así el enfermo se encuentra con Cristo en ese momento difícil y le ayuda a llevar sus dolores y sufrimientos.</w:t>
      </w:r>
      <w:r w:rsidR="00020EB7">
        <w:rPr>
          <w:color w:val="0070C0"/>
        </w:rPr>
        <w:t xml:space="preserve"> Preguntamos a los chicos si alguna vez han visto una celebración de la Unción de los Enfermos. En muchas ocasiones llaman a los sacerdotes por la noche de madrugada para que  le den la Unión al familiar que esta tan mal. </w:t>
      </w:r>
      <w:r w:rsidR="00020EB7" w:rsidRPr="00020EB7">
        <w:t>Dejamos que pregunten y aclaren dudas.</w:t>
      </w:r>
    </w:p>
    <w:p w:rsidR="00020EB7" w:rsidRPr="00216774" w:rsidRDefault="008B3E84" w:rsidP="00020EB7">
      <w:pPr>
        <w:spacing w:after="0" w:line="240" w:lineRule="auto"/>
        <w:jc w:val="both"/>
        <w:rPr>
          <w:b/>
          <w:color w:val="FF0000"/>
        </w:rPr>
      </w:pPr>
      <w:r w:rsidRPr="008B3E84">
        <w:rPr>
          <w:rFonts w:ascii="Arial" w:hAnsi="Arial" w:cs="Arial"/>
          <w:color w:val="222222"/>
        </w:rPr>
        <w:lastRenderedPageBreak/>
        <w:br/>
      </w:r>
      <w:r w:rsidR="004A074A" w:rsidRPr="003738F4">
        <w:rPr>
          <w:b/>
          <w:color w:val="FF0000"/>
        </w:rPr>
        <w:t>2º PARTE: PROFUNDIZAMOS</w:t>
      </w:r>
      <w:r w:rsidR="00216774">
        <w:rPr>
          <w:b/>
          <w:color w:val="FF0000"/>
        </w:rPr>
        <w:tab/>
      </w:r>
      <w:r w:rsidRPr="008B3E84">
        <w:rPr>
          <w:rFonts w:ascii="Arial" w:hAnsi="Arial" w:cs="Arial"/>
          <w:color w:val="222222"/>
        </w:rPr>
        <w:br/>
      </w:r>
      <w:r w:rsidR="00020EB7" w:rsidRPr="00020EB7">
        <w:t>A continuación seguimos narrando con estas o semejantes palabras:</w:t>
      </w:r>
      <w:r w:rsidR="00020EB7">
        <w:t xml:space="preserve"> </w:t>
      </w:r>
      <w:r w:rsidR="00020EB7" w:rsidRPr="00020EB7">
        <w:rPr>
          <w:color w:val="0070C0"/>
        </w:rPr>
        <w:t xml:space="preserve">Como estamos viendo  </w:t>
      </w:r>
      <w:r w:rsidRPr="00020EB7">
        <w:rPr>
          <w:color w:val="0070C0"/>
        </w:rPr>
        <w:t>Jesús resucitado está vivo y presente en la Iglesia hasta el fin del mundo. Pero sobretodo y de modo</w:t>
      </w:r>
      <w:r w:rsidR="00020EB7">
        <w:rPr>
          <w:color w:val="0070C0"/>
        </w:rPr>
        <w:t xml:space="preserve"> especial está presente en los S</w:t>
      </w:r>
      <w:r w:rsidRPr="00020EB7">
        <w:rPr>
          <w:color w:val="0070C0"/>
        </w:rPr>
        <w:t xml:space="preserve">acramentos </w:t>
      </w:r>
      <w:r w:rsidR="00020EB7">
        <w:rPr>
          <w:color w:val="0070C0"/>
        </w:rPr>
        <w:t>d</w:t>
      </w:r>
      <w:r w:rsidRPr="00020EB7">
        <w:rPr>
          <w:color w:val="0070C0"/>
        </w:rPr>
        <w:t xml:space="preserve">e la Iglesia y de modo único e incomparable en la Eucaristía. Esto nos lo explica el primer párrafo de la </w:t>
      </w:r>
      <w:r w:rsidRPr="00020EB7">
        <w:rPr>
          <w:b/>
          <w:color w:val="0070C0"/>
        </w:rPr>
        <w:t>página 80.</w:t>
      </w:r>
      <w:r w:rsidRPr="00020EB7">
        <w:rPr>
          <w:color w:val="0070C0"/>
        </w:rPr>
        <w:t xml:space="preserve"> </w:t>
      </w:r>
      <w:r w:rsidR="00020EB7" w:rsidRPr="00020EB7">
        <w:t>(La</w:t>
      </w:r>
      <w:r w:rsidRPr="00020EB7">
        <w:t xml:space="preserve"> lee un niño)</w:t>
      </w:r>
    </w:p>
    <w:p w:rsidR="00020EB7" w:rsidRPr="00020EB7" w:rsidRDefault="008B3E84" w:rsidP="00020EB7">
      <w:pPr>
        <w:spacing w:after="0" w:line="240" w:lineRule="auto"/>
        <w:jc w:val="both"/>
        <w:rPr>
          <w:b/>
          <w:color w:val="FF0000"/>
          <w:sz w:val="20"/>
          <w:szCs w:val="20"/>
        </w:rPr>
      </w:pPr>
      <w:r w:rsidRPr="00020EB7">
        <w:t>Después</w:t>
      </w:r>
      <w:r w:rsidR="00020EB7" w:rsidRPr="00020EB7">
        <w:t xml:space="preserve"> de leerlo</w:t>
      </w:r>
      <w:r w:rsidRPr="00020EB7">
        <w:t xml:space="preserve"> lanzamos estas preguntas comprensivas del texto:</w:t>
      </w:r>
      <w:r w:rsidR="00020EB7" w:rsidRPr="00020EB7">
        <w:rPr>
          <w:color w:val="0070C0"/>
        </w:rPr>
        <w:tab/>
      </w:r>
    </w:p>
    <w:p w:rsidR="00020EB7" w:rsidRPr="00020EB7" w:rsidRDefault="00020EB7" w:rsidP="00020EB7">
      <w:pPr>
        <w:pStyle w:val="Prrafodelista"/>
        <w:numPr>
          <w:ilvl w:val="0"/>
          <w:numId w:val="7"/>
        </w:numPr>
        <w:spacing w:after="0" w:line="240" w:lineRule="auto"/>
        <w:jc w:val="both"/>
        <w:rPr>
          <w:b/>
          <w:color w:val="FF0000"/>
          <w:sz w:val="20"/>
          <w:szCs w:val="20"/>
        </w:rPr>
      </w:pPr>
      <w:r>
        <w:rPr>
          <w:color w:val="0070C0"/>
        </w:rPr>
        <w:t>¿</w:t>
      </w:r>
      <w:r w:rsidR="008B3E84" w:rsidRPr="00020EB7">
        <w:rPr>
          <w:color w:val="0070C0"/>
        </w:rPr>
        <w:t xml:space="preserve">Hasta </w:t>
      </w:r>
      <w:r w:rsidRPr="00020EB7">
        <w:rPr>
          <w:color w:val="0070C0"/>
        </w:rPr>
        <w:t>cuándo</w:t>
      </w:r>
      <w:r w:rsidR="008B3E84" w:rsidRPr="00020EB7">
        <w:rPr>
          <w:color w:val="0070C0"/>
        </w:rPr>
        <w:t xml:space="preserve"> prometió Jesús que estaría con sus discípulos? </w:t>
      </w:r>
      <w:r w:rsidR="008B3E84" w:rsidRPr="00020EB7">
        <w:t>( hasta el fin del mundo)</w:t>
      </w:r>
    </w:p>
    <w:p w:rsidR="00020EB7" w:rsidRPr="00020EB7" w:rsidRDefault="00020EB7" w:rsidP="00020EB7">
      <w:pPr>
        <w:pStyle w:val="Prrafodelista"/>
        <w:numPr>
          <w:ilvl w:val="0"/>
          <w:numId w:val="7"/>
        </w:numPr>
        <w:spacing w:after="0" w:line="240" w:lineRule="auto"/>
        <w:jc w:val="both"/>
        <w:rPr>
          <w:b/>
          <w:color w:val="FF0000"/>
          <w:sz w:val="20"/>
          <w:szCs w:val="20"/>
        </w:rPr>
      </w:pPr>
      <w:r>
        <w:rPr>
          <w:color w:val="0070C0"/>
        </w:rPr>
        <w:t>¿</w:t>
      </w:r>
      <w:r w:rsidRPr="00020EB7">
        <w:rPr>
          <w:color w:val="0070C0"/>
        </w:rPr>
        <w:t>Dónde</w:t>
      </w:r>
      <w:r w:rsidR="008B3E84" w:rsidRPr="00020EB7">
        <w:rPr>
          <w:color w:val="0070C0"/>
        </w:rPr>
        <w:t xml:space="preserve"> podemos encontrar a Jesús ahora? </w:t>
      </w:r>
      <w:r w:rsidR="008B3E84" w:rsidRPr="00020EB7">
        <w:t>(En los sacramentos)</w:t>
      </w:r>
    </w:p>
    <w:p w:rsidR="00020EB7" w:rsidRPr="00020EB7" w:rsidRDefault="00020EB7" w:rsidP="00020EB7">
      <w:pPr>
        <w:pStyle w:val="Prrafodelista"/>
        <w:numPr>
          <w:ilvl w:val="0"/>
          <w:numId w:val="7"/>
        </w:numPr>
        <w:spacing w:after="0" w:line="240" w:lineRule="auto"/>
        <w:jc w:val="both"/>
        <w:rPr>
          <w:b/>
          <w:color w:val="FF0000"/>
          <w:sz w:val="20"/>
          <w:szCs w:val="20"/>
        </w:rPr>
      </w:pPr>
      <w:r>
        <w:rPr>
          <w:color w:val="0070C0"/>
        </w:rPr>
        <w:t>¿D</w:t>
      </w:r>
      <w:r w:rsidR="008B3E84" w:rsidRPr="00020EB7">
        <w:rPr>
          <w:color w:val="0070C0"/>
        </w:rPr>
        <w:t xml:space="preserve">e </w:t>
      </w:r>
      <w:r w:rsidRPr="00020EB7">
        <w:rPr>
          <w:color w:val="0070C0"/>
        </w:rPr>
        <w:t>qué</w:t>
      </w:r>
      <w:r w:rsidR="008B3E84" w:rsidRPr="00020EB7">
        <w:rPr>
          <w:color w:val="0070C0"/>
        </w:rPr>
        <w:t xml:space="preserve"> otras maneras se hace presente Jesús</w:t>
      </w:r>
      <w:r w:rsidRPr="00020EB7">
        <w:rPr>
          <w:color w:val="0070C0"/>
        </w:rPr>
        <w:t xml:space="preserve">? </w:t>
      </w:r>
      <w:r w:rsidRPr="00020EB7">
        <w:t>(Jesús</w:t>
      </w:r>
      <w:r w:rsidR="008B3E84" w:rsidRPr="00020EB7">
        <w:t xml:space="preserve"> se hace presente, de una manera </w:t>
      </w:r>
      <w:r w:rsidRPr="00020EB7">
        <w:t>especial,</w:t>
      </w:r>
      <w:r w:rsidR="008B3E84" w:rsidRPr="00020EB7">
        <w:t xml:space="preserve"> en los más pobres). </w:t>
      </w:r>
    </w:p>
    <w:p w:rsidR="00020EB7" w:rsidRPr="00020EB7" w:rsidRDefault="00020EB7" w:rsidP="00020EB7">
      <w:pPr>
        <w:pStyle w:val="Prrafodelista"/>
        <w:numPr>
          <w:ilvl w:val="0"/>
          <w:numId w:val="7"/>
        </w:numPr>
        <w:spacing w:after="0" w:line="240" w:lineRule="auto"/>
        <w:jc w:val="both"/>
        <w:rPr>
          <w:b/>
          <w:color w:val="FF0000"/>
          <w:sz w:val="20"/>
          <w:szCs w:val="20"/>
        </w:rPr>
      </w:pPr>
      <w:r>
        <w:rPr>
          <w:color w:val="0070C0"/>
        </w:rPr>
        <w:t>¿</w:t>
      </w:r>
      <w:r w:rsidR="008B3E84" w:rsidRPr="00020EB7">
        <w:rPr>
          <w:color w:val="0070C0"/>
        </w:rPr>
        <w:t>Y de que otras maneras?</w:t>
      </w:r>
      <w:r w:rsidR="008B3E84" w:rsidRPr="00020EB7">
        <w:t xml:space="preserve"> (Cuando se proclama la pala</w:t>
      </w:r>
      <w:r>
        <w:t>bra, cuando se celebran los S</w:t>
      </w:r>
      <w:r w:rsidR="008B3E84" w:rsidRPr="00020EB7">
        <w:t>acramentos)</w:t>
      </w:r>
    </w:p>
    <w:p w:rsidR="00020EB7" w:rsidRPr="00020EB7" w:rsidRDefault="00020EB7" w:rsidP="00020EB7">
      <w:pPr>
        <w:pStyle w:val="Prrafodelista"/>
        <w:numPr>
          <w:ilvl w:val="0"/>
          <w:numId w:val="7"/>
        </w:numPr>
        <w:spacing w:after="0" w:line="240" w:lineRule="auto"/>
        <w:jc w:val="both"/>
        <w:rPr>
          <w:b/>
          <w:color w:val="FF0000"/>
          <w:sz w:val="20"/>
          <w:szCs w:val="20"/>
        </w:rPr>
      </w:pPr>
      <w:r>
        <w:rPr>
          <w:color w:val="0070C0"/>
        </w:rPr>
        <w:t>¿</w:t>
      </w:r>
      <w:r w:rsidR="008B3E84" w:rsidRPr="00020EB7">
        <w:rPr>
          <w:color w:val="0070C0"/>
        </w:rPr>
        <w:t xml:space="preserve">Porque se dice que Jesús está presente de modo único e incomparable en la Eucaristía? </w:t>
      </w:r>
      <w:r w:rsidRPr="00020EB7">
        <w:rPr>
          <w:color w:val="0070C0"/>
        </w:rPr>
        <w:t>(</w:t>
      </w:r>
      <w:r w:rsidRPr="00020EB7">
        <w:t>porque</w:t>
      </w:r>
      <w:r w:rsidR="008B3E84" w:rsidRPr="00020EB7">
        <w:t xml:space="preserve"> está presente en </w:t>
      </w:r>
      <w:r w:rsidRPr="00020EB7">
        <w:t xml:space="preserve">el </w:t>
      </w:r>
      <w:r w:rsidR="008B3E84" w:rsidRPr="00020EB7">
        <w:t>Cuerpo,</w:t>
      </w:r>
      <w:r w:rsidRPr="00020EB7">
        <w:t xml:space="preserve"> la Sangre, el </w:t>
      </w:r>
      <w:r w:rsidR="008B3E84" w:rsidRPr="00020EB7">
        <w:t xml:space="preserve">alma y </w:t>
      </w:r>
      <w:r w:rsidRPr="00020EB7">
        <w:t xml:space="preserve">la </w:t>
      </w:r>
      <w:r w:rsidR="008B3E84" w:rsidRPr="00020EB7">
        <w:t>divinidad)</w:t>
      </w:r>
    </w:p>
    <w:p w:rsidR="00020EB7" w:rsidRDefault="00020EB7" w:rsidP="00020EB7">
      <w:pPr>
        <w:spacing w:after="0" w:line="240" w:lineRule="auto"/>
        <w:jc w:val="both"/>
        <w:rPr>
          <w:color w:val="0070C0"/>
        </w:rPr>
      </w:pPr>
    </w:p>
    <w:p w:rsidR="004A074A" w:rsidRDefault="008B3E84" w:rsidP="00020EB7">
      <w:pPr>
        <w:spacing w:after="0" w:line="240" w:lineRule="auto"/>
        <w:jc w:val="both"/>
      </w:pPr>
      <w:r w:rsidRPr="00020EB7">
        <w:t>Si los chicos necesitan alguna explicación se la damos. Dejamos que pregunten.</w:t>
      </w:r>
      <w:r w:rsidR="00020EB7">
        <w:tab/>
      </w:r>
      <w:r w:rsidR="00020EB7">
        <w:rPr>
          <w:color w:val="0070C0"/>
        </w:rPr>
        <w:t xml:space="preserve"> </w:t>
      </w:r>
      <w:r w:rsidRPr="00020EB7">
        <w:t>Luego seguimos diciendo</w:t>
      </w:r>
      <w:r w:rsidR="00020EB7">
        <w:t xml:space="preserve"> con estas o semejantes palabras</w:t>
      </w:r>
      <w:r w:rsidR="00020EB7" w:rsidRPr="00020EB7">
        <w:t>:</w:t>
      </w:r>
      <w:r w:rsidR="00020EB7">
        <w:rPr>
          <w:color w:val="0070C0"/>
        </w:rPr>
        <w:t xml:space="preserve"> </w:t>
      </w:r>
      <w:r w:rsidR="00020EB7" w:rsidRPr="00020EB7">
        <w:rPr>
          <w:color w:val="0070C0"/>
        </w:rPr>
        <w:t>Jesús</w:t>
      </w:r>
      <w:r w:rsidRPr="00020EB7">
        <w:rPr>
          <w:color w:val="0070C0"/>
        </w:rPr>
        <w:t xml:space="preserve"> sigue presente entre nosotros</w:t>
      </w:r>
      <w:r w:rsidR="00020EB7">
        <w:rPr>
          <w:color w:val="0070C0"/>
        </w:rPr>
        <w:t xml:space="preserve"> y se hace realidad a través de una</w:t>
      </w:r>
      <w:r w:rsidRPr="00020EB7">
        <w:rPr>
          <w:color w:val="0070C0"/>
        </w:rPr>
        <w:t xml:space="preserve"> serie de gestos y palabras, que confío a su Iglesia, con los cuales se h</w:t>
      </w:r>
      <w:r w:rsidR="004A074A">
        <w:rPr>
          <w:color w:val="0070C0"/>
        </w:rPr>
        <w:t>ace presente hoy entre nosotros</w:t>
      </w:r>
      <w:r w:rsidRPr="00020EB7">
        <w:rPr>
          <w:color w:val="0070C0"/>
        </w:rPr>
        <w:t>.</w:t>
      </w:r>
      <w:r w:rsidR="004A074A">
        <w:rPr>
          <w:color w:val="0070C0"/>
        </w:rPr>
        <w:tab/>
      </w:r>
      <w:r w:rsidRPr="00020EB7">
        <w:rPr>
          <w:color w:val="0070C0"/>
        </w:rPr>
        <w:t xml:space="preserve"> </w:t>
      </w:r>
      <w:r w:rsidR="004A074A">
        <w:rPr>
          <w:color w:val="0070C0"/>
        </w:rPr>
        <w:t>En el bautismo se dicen las palabras con las que Jesús dijo que se bautizaran los niños. “</w:t>
      </w:r>
      <w:r w:rsidR="004A074A" w:rsidRPr="004A074A">
        <w:rPr>
          <w:i/>
          <w:color w:val="0070C0"/>
        </w:rPr>
        <w:t>Yo te bautizo, en el nombre del Padre, del Hijo, y del Espíritu Santo...</w:t>
      </w:r>
      <w:r w:rsidR="004A074A">
        <w:rPr>
          <w:i/>
          <w:color w:val="0070C0"/>
        </w:rPr>
        <w:t>”</w:t>
      </w:r>
      <w:r w:rsidR="004A074A">
        <w:rPr>
          <w:color w:val="0070C0"/>
        </w:rPr>
        <w:t xml:space="preserve"> durante estas palabras Cristo se hace presente y real en el bautismo; o en la Eucaristía, cuando el sacerdote repite las palabras de Jesús en la Ultima Cena: “Tomad y comed todos de él, porque esto es mi Cuerpo” “tomad y bebed, esta es mi sangre, sangre de la alianza nueva eterna….haced esto en memoria mía.”. En ese momento, el pan deja de ser pan y se convierte en el Cuerpo del Señor. En su Cuerpo resucitado. </w:t>
      </w:r>
      <w:r w:rsidR="004A074A" w:rsidRPr="00020EB7">
        <w:rPr>
          <w:color w:val="0070C0"/>
        </w:rPr>
        <w:t xml:space="preserve"> </w:t>
      </w:r>
      <w:r w:rsidR="004A074A" w:rsidRPr="004A074A">
        <w:t>Volvemos a dejar que los niños comenten o pregunte</w:t>
      </w:r>
      <w:r w:rsidR="004A074A">
        <w:t>.</w:t>
      </w:r>
    </w:p>
    <w:p w:rsidR="004A074A" w:rsidRDefault="004A074A" w:rsidP="00020EB7">
      <w:pPr>
        <w:spacing w:after="0" w:line="240" w:lineRule="auto"/>
        <w:jc w:val="both"/>
        <w:rPr>
          <w:color w:val="0070C0"/>
        </w:rPr>
      </w:pPr>
    </w:p>
    <w:p w:rsidR="004A074A" w:rsidRPr="004A074A" w:rsidRDefault="004A074A" w:rsidP="004A074A">
      <w:pPr>
        <w:spacing w:after="0" w:line="240" w:lineRule="auto"/>
        <w:jc w:val="both"/>
        <w:rPr>
          <w:b/>
          <w:color w:val="FF0000"/>
          <w:sz w:val="20"/>
          <w:szCs w:val="20"/>
        </w:rPr>
      </w:pPr>
      <w:r w:rsidRPr="004A074A">
        <w:rPr>
          <w:color w:val="0070C0"/>
        </w:rPr>
        <w:t xml:space="preserve">Después se invita a que un niño lea </w:t>
      </w:r>
      <w:r w:rsidR="008B3E84" w:rsidRPr="004A074A">
        <w:rPr>
          <w:color w:val="0070C0"/>
        </w:rPr>
        <w:t>el segundo párrafo</w:t>
      </w:r>
      <w:r w:rsidRPr="004A074A">
        <w:rPr>
          <w:color w:val="0070C0"/>
        </w:rPr>
        <w:t xml:space="preserve"> de la </w:t>
      </w:r>
      <w:r w:rsidRPr="004A074A">
        <w:rPr>
          <w:b/>
          <w:color w:val="0070C0"/>
        </w:rPr>
        <w:t>página 80</w:t>
      </w:r>
      <w:r w:rsidR="008B3E84" w:rsidRPr="004A074A">
        <w:rPr>
          <w:color w:val="0070C0"/>
        </w:rPr>
        <w:t>. Y al terminar hacemos estas preguntas:</w:t>
      </w:r>
    </w:p>
    <w:p w:rsidR="004A074A" w:rsidRPr="004A074A" w:rsidRDefault="004A074A" w:rsidP="004A074A">
      <w:pPr>
        <w:pStyle w:val="Prrafodelista"/>
        <w:numPr>
          <w:ilvl w:val="0"/>
          <w:numId w:val="8"/>
        </w:numPr>
        <w:spacing w:after="0" w:line="240" w:lineRule="auto"/>
        <w:jc w:val="both"/>
        <w:rPr>
          <w:b/>
          <w:color w:val="FF0000"/>
          <w:sz w:val="20"/>
          <w:szCs w:val="20"/>
        </w:rPr>
      </w:pPr>
      <w:r w:rsidRPr="004A074A">
        <w:rPr>
          <w:color w:val="0070C0"/>
        </w:rPr>
        <w:t>¿quién</w:t>
      </w:r>
      <w:r w:rsidR="008B3E84" w:rsidRPr="004A074A">
        <w:rPr>
          <w:color w:val="0070C0"/>
        </w:rPr>
        <w:t xml:space="preserve"> instituyó los sacramentos</w:t>
      </w:r>
      <w:r w:rsidRPr="004A074A">
        <w:rPr>
          <w:color w:val="0070C0"/>
        </w:rPr>
        <w:t xml:space="preserve">? </w:t>
      </w:r>
      <w:r w:rsidRPr="004A074A">
        <w:t>(Jesús)</w:t>
      </w:r>
    </w:p>
    <w:p w:rsidR="00196E18" w:rsidRPr="00196E18" w:rsidRDefault="00196E18" w:rsidP="004A074A">
      <w:pPr>
        <w:pStyle w:val="Prrafodelista"/>
        <w:numPr>
          <w:ilvl w:val="0"/>
          <w:numId w:val="8"/>
        </w:numPr>
        <w:spacing w:after="0" w:line="240" w:lineRule="auto"/>
        <w:jc w:val="both"/>
        <w:rPr>
          <w:b/>
          <w:color w:val="FF0000"/>
          <w:sz w:val="20"/>
          <w:szCs w:val="20"/>
        </w:rPr>
      </w:pPr>
      <w:r>
        <w:rPr>
          <w:color w:val="0070C0"/>
        </w:rPr>
        <w:t xml:space="preserve">¡A quien se los confió? </w:t>
      </w:r>
      <w:r w:rsidRPr="00196E18">
        <w:t>( A la Iglesia)</w:t>
      </w:r>
    </w:p>
    <w:p w:rsidR="00196E18" w:rsidRPr="00196E18" w:rsidRDefault="00196E18" w:rsidP="004A074A">
      <w:pPr>
        <w:pStyle w:val="Prrafodelista"/>
        <w:numPr>
          <w:ilvl w:val="0"/>
          <w:numId w:val="8"/>
        </w:numPr>
        <w:spacing w:after="0" w:line="240" w:lineRule="auto"/>
        <w:jc w:val="both"/>
        <w:rPr>
          <w:b/>
          <w:color w:val="FF0000"/>
          <w:sz w:val="20"/>
          <w:szCs w:val="20"/>
        </w:rPr>
      </w:pPr>
      <w:r>
        <w:rPr>
          <w:color w:val="0070C0"/>
        </w:rPr>
        <w:t xml:space="preserve">¿Cómo nos encontramos ahora con Jesús resucitado? </w:t>
      </w:r>
      <w:r w:rsidRPr="00196E18">
        <w:t>(celebrando la eucaristía)</w:t>
      </w:r>
    </w:p>
    <w:p w:rsidR="00196E18" w:rsidRPr="00196E18" w:rsidRDefault="00196E18" w:rsidP="004A074A">
      <w:pPr>
        <w:pStyle w:val="Prrafodelista"/>
        <w:numPr>
          <w:ilvl w:val="0"/>
          <w:numId w:val="8"/>
        </w:numPr>
        <w:spacing w:after="0" w:line="240" w:lineRule="auto"/>
        <w:jc w:val="both"/>
        <w:rPr>
          <w:b/>
          <w:color w:val="FF0000"/>
          <w:sz w:val="20"/>
          <w:szCs w:val="20"/>
        </w:rPr>
      </w:pPr>
      <w:r>
        <w:rPr>
          <w:color w:val="0070C0"/>
        </w:rPr>
        <w:t xml:space="preserve">¿Cómo se deben recibir los sacramentos? </w:t>
      </w:r>
      <w:r w:rsidRPr="00196E18">
        <w:t>(Con fe y amor)</w:t>
      </w:r>
    </w:p>
    <w:p w:rsidR="00196E18" w:rsidRPr="00196E18" w:rsidRDefault="00196E18" w:rsidP="00196E18">
      <w:pPr>
        <w:pStyle w:val="Prrafodelista"/>
        <w:numPr>
          <w:ilvl w:val="0"/>
          <w:numId w:val="8"/>
        </w:numPr>
        <w:spacing w:after="0" w:line="240" w:lineRule="auto"/>
        <w:jc w:val="both"/>
        <w:rPr>
          <w:b/>
          <w:color w:val="FF0000"/>
        </w:rPr>
      </w:pPr>
      <w:r>
        <w:rPr>
          <w:color w:val="0070C0"/>
        </w:rPr>
        <w:t>¿Qué recibimos cuando nos encontramos con Jesús en los Sacramentos?</w:t>
      </w:r>
      <w:r w:rsidRPr="00196E18">
        <w:t>(</w:t>
      </w:r>
      <w:r>
        <w:t>La gracia, la luz y la fuerza del Espíritu Santo)</w:t>
      </w:r>
      <w:r w:rsidR="004A074A" w:rsidRPr="004A074A">
        <w:rPr>
          <w:color w:val="0070C0"/>
        </w:rPr>
        <w:tab/>
      </w:r>
    </w:p>
    <w:p w:rsidR="00196E18" w:rsidRDefault="00196E18" w:rsidP="00196E18">
      <w:pPr>
        <w:pStyle w:val="Prrafodelista"/>
        <w:spacing w:after="0" w:line="240" w:lineRule="auto"/>
        <w:jc w:val="both"/>
        <w:rPr>
          <w:b/>
          <w:color w:val="FF0000"/>
        </w:rPr>
      </w:pPr>
    </w:p>
    <w:p w:rsidR="00196E18" w:rsidRDefault="00196E18" w:rsidP="00196E18">
      <w:pPr>
        <w:pStyle w:val="Prrafodelista"/>
        <w:spacing w:after="0" w:line="240" w:lineRule="auto"/>
        <w:ind w:left="0"/>
        <w:jc w:val="both"/>
        <w:rPr>
          <w:color w:val="0070C0"/>
        </w:rPr>
      </w:pPr>
      <w:r w:rsidRPr="006750A8">
        <w:t xml:space="preserve">Una vez contestadas y aclaradas las dudas vamos a dar  un último paso en la catequesis de hoy, y es que ahora vamos a ver, de una manera general, cuales son los sietes sacramentos de la Iglesias. </w:t>
      </w:r>
      <w:r w:rsidRPr="00196E18">
        <w:rPr>
          <w:color w:val="0070C0"/>
        </w:rPr>
        <w:t xml:space="preserve">Después estudiaremos algunos de ellos de una manera más </w:t>
      </w:r>
      <w:r>
        <w:rPr>
          <w:color w:val="0070C0"/>
        </w:rPr>
        <w:t>detallada</w:t>
      </w:r>
      <w:r w:rsidRPr="00196E18">
        <w:rPr>
          <w:color w:val="0070C0"/>
        </w:rPr>
        <w:t xml:space="preserve">. Jesús nos acompaña, desde que nacemos hasta que morimos, cuando crecemos y cuando estamos enfermos, y cuando tenemos que tomas decisiones </w:t>
      </w:r>
      <w:r>
        <w:rPr>
          <w:color w:val="0070C0"/>
        </w:rPr>
        <w:t>cristiana</w:t>
      </w:r>
      <w:r w:rsidRPr="00196E18">
        <w:rPr>
          <w:color w:val="0070C0"/>
        </w:rPr>
        <w:t>s</w:t>
      </w:r>
      <w:r>
        <w:rPr>
          <w:color w:val="0070C0"/>
        </w:rPr>
        <w:t xml:space="preserve"> importantes en la</w:t>
      </w:r>
      <w:r w:rsidRPr="00196E18">
        <w:rPr>
          <w:color w:val="0070C0"/>
        </w:rPr>
        <w:t xml:space="preserve"> vida, com</w:t>
      </w:r>
      <w:r>
        <w:rPr>
          <w:color w:val="0070C0"/>
        </w:rPr>
        <w:t>o</w:t>
      </w:r>
      <w:r w:rsidRPr="00196E18">
        <w:rPr>
          <w:color w:val="0070C0"/>
        </w:rPr>
        <w:t xml:space="preserve"> el matrimonio y el orden sacerdotal.</w:t>
      </w:r>
    </w:p>
    <w:p w:rsidR="006750A8" w:rsidRPr="00196E18" w:rsidRDefault="006750A8" w:rsidP="00196E18">
      <w:pPr>
        <w:pStyle w:val="Prrafodelista"/>
        <w:spacing w:after="0" w:line="240" w:lineRule="auto"/>
        <w:ind w:left="0"/>
        <w:jc w:val="both"/>
        <w:rPr>
          <w:color w:val="0070C0"/>
        </w:rPr>
      </w:pPr>
      <w:r w:rsidRPr="006A0FCC">
        <w:t xml:space="preserve">Invitamos a que un niño lea el tercer párrafo en la </w:t>
      </w:r>
      <w:r w:rsidRPr="006A0FCC">
        <w:rPr>
          <w:b/>
        </w:rPr>
        <w:t>página 81.</w:t>
      </w:r>
      <w:r w:rsidRPr="006A0FCC">
        <w:t xml:space="preserve"> Como lo hemos explicado anteriormente, sacamos el cuaderno de vida y copiamos los siete sacramentos y su unión con los grandes momentos de nuestras vidas</w:t>
      </w:r>
      <w:r>
        <w:rPr>
          <w:color w:val="0070C0"/>
        </w:rPr>
        <w:t xml:space="preserve">.  </w:t>
      </w:r>
      <w:r w:rsidRPr="006750A8">
        <w:t>Dejamos un tiempo para que lo copien</w:t>
      </w:r>
    </w:p>
    <w:p w:rsidR="006750A8" w:rsidRDefault="006750A8" w:rsidP="006750A8">
      <w:pPr>
        <w:pStyle w:val="Prrafodelista"/>
        <w:spacing w:after="0" w:line="240" w:lineRule="auto"/>
        <w:jc w:val="both"/>
        <w:rPr>
          <w:color w:val="0070C0"/>
        </w:rPr>
      </w:pPr>
    </w:p>
    <w:p w:rsidR="00117487" w:rsidRPr="00117487" w:rsidRDefault="006750A8" w:rsidP="006750A8">
      <w:pPr>
        <w:pStyle w:val="Prrafodelista"/>
        <w:spacing w:after="0" w:line="240" w:lineRule="auto"/>
        <w:ind w:left="0"/>
        <w:jc w:val="both"/>
        <w:rPr>
          <w:b/>
          <w:color w:val="FF0000"/>
        </w:rPr>
      </w:pPr>
      <w:r w:rsidRPr="00216774">
        <w:rPr>
          <w:color w:val="FF0000"/>
        </w:rPr>
        <w:t xml:space="preserve">Al terminar, les hacemos este resumen del tema. </w:t>
      </w:r>
      <w:r>
        <w:rPr>
          <w:color w:val="0070C0"/>
        </w:rPr>
        <w:t>L</w:t>
      </w:r>
      <w:r w:rsidR="00416794">
        <w:rPr>
          <w:color w:val="0070C0"/>
        </w:rPr>
        <w:t>o</w:t>
      </w:r>
      <w:r>
        <w:rPr>
          <w:color w:val="0070C0"/>
        </w:rPr>
        <w:t xml:space="preserve"> hacemos con nuestras palabras o con estas: Con nuestras catequesis nos hemos dado cuenta de lo importante que es participar de los sacramentos. Vosotros no debéis faltar de la misa dominical y debéis animar a  vuestras familias a participar también. Ya sabemos que Cristo se hace realmente presente en medio de nosotros, solo lo vemos con los ojos de la fe; pero es verdad que el Señor quiere ayudarnos, quiere acompañarnos, quiere salvarnos. Pero el Señor no se hace presente solo en los Sacramentos. Con su Cuerpo Resucitado puede estar en muchos sitios a la vez, por eso se encuentra realmente cuando dos o más se reúnen en su nombre (nosotros estamos reunido en su nombre, es decir, que aunque  no lo veamos, él está aquí con nosotros). También Jesús se hace </w:t>
      </w:r>
      <w:r w:rsidR="00216774">
        <w:rPr>
          <w:color w:val="0070C0"/>
        </w:rPr>
        <w:t xml:space="preserve">especialmente </w:t>
      </w:r>
      <w:r>
        <w:rPr>
          <w:color w:val="0070C0"/>
        </w:rPr>
        <w:t xml:space="preserve">presente </w:t>
      </w:r>
      <w:r w:rsidR="00216774">
        <w:rPr>
          <w:color w:val="0070C0"/>
        </w:rPr>
        <w:t xml:space="preserve">en </w:t>
      </w:r>
      <w:r w:rsidR="00416794">
        <w:rPr>
          <w:color w:val="0070C0"/>
        </w:rPr>
        <w:t xml:space="preserve">los pobres, nos </w:t>
      </w:r>
      <w:r w:rsidR="00216774">
        <w:rPr>
          <w:color w:val="0070C0"/>
        </w:rPr>
        <w:t>dijo el Señor que cuando diéramos de comer a un pobre, a él se lo estábamos dando. Por eso, sabemos a ciencia ciertas que Cristo resucitado se encuentra en la vida de los pobres. También se hace presente cuando el sacerdote proclama la Palabra de Dios y en los sacramentos. En la Eucaristía es donde Jesús está presente de un modo único e incomparable.</w:t>
      </w:r>
      <w:r w:rsidR="00216774">
        <w:rPr>
          <w:color w:val="0070C0"/>
        </w:rPr>
        <w:tab/>
      </w:r>
      <w:r w:rsidR="008B3E84" w:rsidRPr="004A074A">
        <w:rPr>
          <w:color w:val="0070C0"/>
        </w:rPr>
        <w:br/>
      </w:r>
      <w:r w:rsidR="008B3E84" w:rsidRPr="004A074A">
        <w:rPr>
          <w:rFonts w:ascii="Arial" w:hAnsi="Arial" w:cs="Arial"/>
          <w:color w:val="222222"/>
        </w:rPr>
        <w:br/>
      </w:r>
      <w:r w:rsidR="00117487" w:rsidRPr="003738F4">
        <w:rPr>
          <w:b/>
          <w:color w:val="FF0000"/>
        </w:rPr>
        <w:t>3º PARTE: ORAMOS</w:t>
      </w:r>
    </w:p>
    <w:p w:rsidR="00990DA4" w:rsidRPr="001F308E" w:rsidRDefault="00117487" w:rsidP="00052C9B">
      <w:pPr>
        <w:shd w:val="clear" w:color="auto" w:fill="FFFFFF"/>
        <w:spacing w:after="0" w:line="240" w:lineRule="auto"/>
        <w:rPr>
          <w:sz w:val="24"/>
          <w:szCs w:val="24"/>
        </w:rPr>
      </w:pPr>
      <w:r>
        <w:t xml:space="preserve"> Y para terminar  </w:t>
      </w:r>
      <w:r w:rsidR="00216774">
        <w:t xml:space="preserve">su catequistas lee el </w:t>
      </w:r>
      <w:r w:rsidR="00216774" w:rsidRPr="00416794">
        <w:rPr>
          <w:b/>
          <w:color w:val="FF0000"/>
        </w:rPr>
        <w:t xml:space="preserve">texto de </w:t>
      </w:r>
      <w:proofErr w:type="spellStart"/>
      <w:r w:rsidR="00216774" w:rsidRPr="00416794">
        <w:rPr>
          <w:b/>
          <w:color w:val="FF0000"/>
        </w:rPr>
        <w:t>Lc</w:t>
      </w:r>
      <w:proofErr w:type="spellEnd"/>
      <w:r w:rsidR="00216774" w:rsidRPr="00416794">
        <w:rPr>
          <w:b/>
          <w:color w:val="FF0000"/>
        </w:rPr>
        <w:t xml:space="preserve"> 24,30-31 </w:t>
      </w:r>
      <w:r w:rsidR="00216774">
        <w:t xml:space="preserve">que está en la </w:t>
      </w:r>
      <w:r w:rsidR="00216774" w:rsidRPr="00216774">
        <w:rPr>
          <w:b/>
        </w:rPr>
        <w:t>página 81</w:t>
      </w:r>
      <w:r w:rsidR="00216774">
        <w:t xml:space="preserve">  luego invita</w:t>
      </w:r>
      <w:r w:rsidR="006A0FCC">
        <w:t>mos</w:t>
      </w:r>
      <w:r w:rsidR="00216774">
        <w:t xml:space="preserve"> a los niños a estar en silencio y a rezar juntos la oración de la </w:t>
      </w:r>
      <w:r w:rsidR="006A0FCC" w:rsidRPr="00216774">
        <w:rPr>
          <w:b/>
        </w:rPr>
        <w:t>página</w:t>
      </w:r>
      <w:bookmarkStart w:id="0" w:name="_GoBack"/>
      <w:bookmarkEnd w:id="0"/>
      <w:r w:rsidR="00216774" w:rsidRPr="00216774">
        <w:rPr>
          <w:b/>
        </w:rPr>
        <w:t xml:space="preserve"> 81.</w:t>
      </w:r>
      <w:r w:rsidR="00052C9B" w:rsidRPr="001F308E">
        <w:rPr>
          <w:sz w:val="24"/>
          <w:szCs w:val="24"/>
        </w:rPr>
        <w:t xml:space="preserve"> </w:t>
      </w:r>
    </w:p>
    <w:p w:rsidR="00943568" w:rsidRPr="003738F4" w:rsidRDefault="00943568" w:rsidP="00FC44F8">
      <w:pPr>
        <w:spacing w:after="0" w:line="240" w:lineRule="auto"/>
        <w:jc w:val="both"/>
        <w:rPr>
          <w:color w:val="0070C0"/>
        </w:rPr>
      </w:pPr>
    </w:p>
    <w:sectPr w:rsidR="00943568" w:rsidRPr="003738F4" w:rsidSect="00052C9B">
      <w:pgSz w:w="11906" w:h="16838"/>
      <w:pgMar w:top="568" w:right="991" w:bottom="284"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A28EB"/>
    <w:multiLevelType w:val="hybridMultilevel"/>
    <w:tmpl w:val="C15C6D68"/>
    <w:lvl w:ilvl="0" w:tplc="B8204D9E">
      <w:start w:val="1"/>
      <w:numFmt w:val="bullet"/>
      <w:lvlText w:val=""/>
      <w:lvlJc w:val="left"/>
      <w:pPr>
        <w:ind w:left="786" w:hanging="360"/>
      </w:pPr>
      <w:rPr>
        <w:rFonts w:ascii="Wingdings" w:hAnsi="Wingdings" w:hint="default"/>
        <w:color w:val="FF0000"/>
      </w:rPr>
    </w:lvl>
    <w:lvl w:ilvl="1" w:tplc="0C0A0003" w:tentative="1">
      <w:start w:val="1"/>
      <w:numFmt w:val="bullet"/>
      <w:lvlText w:val="o"/>
      <w:lvlJc w:val="left"/>
      <w:pPr>
        <w:ind w:left="1506" w:hanging="360"/>
      </w:pPr>
      <w:rPr>
        <w:rFonts w:ascii="Courier New" w:hAnsi="Courier New" w:cs="Courier New" w:hint="default"/>
      </w:rPr>
    </w:lvl>
    <w:lvl w:ilvl="2" w:tplc="0C0A0005" w:tentative="1">
      <w:start w:val="1"/>
      <w:numFmt w:val="bullet"/>
      <w:lvlText w:val=""/>
      <w:lvlJc w:val="left"/>
      <w:pPr>
        <w:ind w:left="2226" w:hanging="360"/>
      </w:pPr>
      <w:rPr>
        <w:rFonts w:ascii="Wingdings" w:hAnsi="Wingdings" w:hint="default"/>
      </w:rPr>
    </w:lvl>
    <w:lvl w:ilvl="3" w:tplc="0C0A0001" w:tentative="1">
      <w:start w:val="1"/>
      <w:numFmt w:val="bullet"/>
      <w:lvlText w:val=""/>
      <w:lvlJc w:val="left"/>
      <w:pPr>
        <w:ind w:left="2946" w:hanging="360"/>
      </w:pPr>
      <w:rPr>
        <w:rFonts w:ascii="Symbol" w:hAnsi="Symbol" w:hint="default"/>
      </w:rPr>
    </w:lvl>
    <w:lvl w:ilvl="4" w:tplc="0C0A0003" w:tentative="1">
      <w:start w:val="1"/>
      <w:numFmt w:val="bullet"/>
      <w:lvlText w:val="o"/>
      <w:lvlJc w:val="left"/>
      <w:pPr>
        <w:ind w:left="3666" w:hanging="360"/>
      </w:pPr>
      <w:rPr>
        <w:rFonts w:ascii="Courier New" w:hAnsi="Courier New" w:cs="Courier New" w:hint="default"/>
      </w:rPr>
    </w:lvl>
    <w:lvl w:ilvl="5" w:tplc="0C0A0005" w:tentative="1">
      <w:start w:val="1"/>
      <w:numFmt w:val="bullet"/>
      <w:lvlText w:val=""/>
      <w:lvlJc w:val="left"/>
      <w:pPr>
        <w:ind w:left="4386" w:hanging="360"/>
      </w:pPr>
      <w:rPr>
        <w:rFonts w:ascii="Wingdings" w:hAnsi="Wingdings" w:hint="default"/>
      </w:rPr>
    </w:lvl>
    <w:lvl w:ilvl="6" w:tplc="0C0A0001" w:tentative="1">
      <w:start w:val="1"/>
      <w:numFmt w:val="bullet"/>
      <w:lvlText w:val=""/>
      <w:lvlJc w:val="left"/>
      <w:pPr>
        <w:ind w:left="5106" w:hanging="360"/>
      </w:pPr>
      <w:rPr>
        <w:rFonts w:ascii="Symbol" w:hAnsi="Symbol" w:hint="default"/>
      </w:rPr>
    </w:lvl>
    <w:lvl w:ilvl="7" w:tplc="0C0A0003" w:tentative="1">
      <w:start w:val="1"/>
      <w:numFmt w:val="bullet"/>
      <w:lvlText w:val="o"/>
      <w:lvlJc w:val="left"/>
      <w:pPr>
        <w:ind w:left="5826" w:hanging="360"/>
      </w:pPr>
      <w:rPr>
        <w:rFonts w:ascii="Courier New" w:hAnsi="Courier New" w:cs="Courier New" w:hint="default"/>
      </w:rPr>
    </w:lvl>
    <w:lvl w:ilvl="8" w:tplc="0C0A0005" w:tentative="1">
      <w:start w:val="1"/>
      <w:numFmt w:val="bullet"/>
      <w:lvlText w:val=""/>
      <w:lvlJc w:val="left"/>
      <w:pPr>
        <w:ind w:left="6546" w:hanging="360"/>
      </w:pPr>
      <w:rPr>
        <w:rFonts w:ascii="Wingdings" w:hAnsi="Wingdings" w:hint="default"/>
      </w:rPr>
    </w:lvl>
  </w:abstractNum>
  <w:abstractNum w:abstractNumId="1">
    <w:nsid w:val="0A271F80"/>
    <w:multiLevelType w:val="multilevel"/>
    <w:tmpl w:val="3288D7B4"/>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7B915D5"/>
    <w:multiLevelType w:val="multilevel"/>
    <w:tmpl w:val="31F04E5A"/>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310295E"/>
    <w:multiLevelType w:val="hybridMultilevel"/>
    <w:tmpl w:val="65F01E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3425828"/>
    <w:multiLevelType w:val="hybridMultilevel"/>
    <w:tmpl w:val="77B83196"/>
    <w:lvl w:ilvl="0" w:tplc="1BB8A64E">
      <w:numFmt w:val="bullet"/>
      <w:lvlText w:val="-"/>
      <w:lvlJc w:val="left"/>
      <w:pPr>
        <w:ind w:left="720" w:hanging="360"/>
      </w:pPr>
      <w:rPr>
        <w:rFonts w:ascii="Calibri" w:eastAsiaTheme="minorHAnsi" w:hAnsi="Calibri" w:cstheme="minorBid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674F02D9"/>
    <w:multiLevelType w:val="multilevel"/>
    <w:tmpl w:val="BCD4BCE8"/>
    <w:lvl w:ilvl="0">
      <w:start w:val="1"/>
      <w:numFmt w:val="bullet"/>
      <w:lvlText w:val=""/>
      <w:lvlJc w:val="left"/>
      <w:pPr>
        <w:tabs>
          <w:tab w:val="num" w:pos="720"/>
        </w:tabs>
        <w:ind w:left="720" w:hanging="360"/>
      </w:pPr>
      <w:rPr>
        <w:rFonts w:ascii="Symbol" w:hAnsi="Symbol" w:hint="default"/>
        <w:color w:val="FF000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8FE293A"/>
    <w:multiLevelType w:val="hybridMultilevel"/>
    <w:tmpl w:val="B2B07C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7E00298D"/>
    <w:multiLevelType w:val="multilevel"/>
    <w:tmpl w:val="8A182C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7"/>
  </w:num>
  <w:num w:numId="3">
    <w:abstractNumId w:val="5"/>
  </w:num>
  <w:num w:numId="4">
    <w:abstractNumId w:val="2"/>
  </w:num>
  <w:num w:numId="5">
    <w:abstractNumId w:val="1"/>
  </w:num>
  <w:num w:numId="6">
    <w:abstractNumId w:val="0"/>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14B"/>
    <w:rsid w:val="00003F69"/>
    <w:rsid w:val="00020EB7"/>
    <w:rsid w:val="00052C9B"/>
    <w:rsid w:val="00083549"/>
    <w:rsid w:val="00117487"/>
    <w:rsid w:val="00196E18"/>
    <w:rsid w:val="001F308E"/>
    <w:rsid w:val="001F4F93"/>
    <w:rsid w:val="001F78AC"/>
    <w:rsid w:val="00216774"/>
    <w:rsid w:val="002343F6"/>
    <w:rsid w:val="00264B2D"/>
    <w:rsid w:val="002B7F65"/>
    <w:rsid w:val="0032660F"/>
    <w:rsid w:val="00334AAB"/>
    <w:rsid w:val="0037314B"/>
    <w:rsid w:val="003738F4"/>
    <w:rsid w:val="003F4552"/>
    <w:rsid w:val="003F464A"/>
    <w:rsid w:val="00416794"/>
    <w:rsid w:val="004220A0"/>
    <w:rsid w:val="004A074A"/>
    <w:rsid w:val="004F4DBA"/>
    <w:rsid w:val="006750A8"/>
    <w:rsid w:val="006A0FCC"/>
    <w:rsid w:val="006B7CB5"/>
    <w:rsid w:val="007C1933"/>
    <w:rsid w:val="007E7686"/>
    <w:rsid w:val="008909E0"/>
    <w:rsid w:val="008B3E84"/>
    <w:rsid w:val="008B6729"/>
    <w:rsid w:val="00943568"/>
    <w:rsid w:val="00990DA4"/>
    <w:rsid w:val="009E5D2E"/>
    <w:rsid w:val="00A265AB"/>
    <w:rsid w:val="00BB4D48"/>
    <w:rsid w:val="00DF7EA2"/>
    <w:rsid w:val="00E9154C"/>
    <w:rsid w:val="00EA1ACD"/>
    <w:rsid w:val="00F0538D"/>
    <w:rsid w:val="00FC44F8"/>
    <w:rsid w:val="00FE54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37314B"/>
    <w:pPr>
      <w:ind w:left="720"/>
      <w:contextualSpacing/>
    </w:pPr>
  </w:style>
  <w:style w:type="paragraph" w:styleId="NormalWeb">
    <w:name w:val="Normal (Web)"/>
    <w:basedOn w:val="Normal"/>
    <w:uiPriority w:val="99"/>
    <w:unhideWhenUsed/>
    <w:rsid w:val="00943568"/>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94356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64279">
      <w:bodyDiv w:val="1"/>
      <w:marLeft w:val="0"/>
      <w:marRight w:val="0"/>
      <w:marTop w:val="0"/>
      <w:marBottom w:val="0"/>
      <w:divBdr>
        <w:top w:val="none" w:sz="0" w:space="0" w:color="auto"/>
        <w:left w:val="none" w:sz="0" w:space="0" w:color="auto"/>
        <w:bottom w:val="none" w:sz="0" w:space="0" w:color="auto"/>
        <w:right w:val="none" w:sz="0" w:space="0" w:color="auto"/>
      </w:divBdr>
    </w:div>
    <w:div w:id="417797996">
      <w:bodyDiv w:val="1"/>
      <w:marLeft w:val="0"/>
      <w:marRight w:val="0"/>
      <w:marTop w:val="0"/>
      <w:marBottom w:val="0"/>
      <w:divBdr>
        <w:top w:val="none" w:sz="0" w:space="0" w:color="auto"/>
        <w:left w:val="none" w:sz="0" w:space="0" w:color="auto"/>
        <w:bottom w:val="none" w:sz="0" w:space="0" w:color="auto"/>
        <w:right w:val="none" w:sz="0" w:space="0" w:color="auto"/>
      </w:divBdr>
      <w:divsChild>
        <w:div w:id="1106583946">
          <w:marLeft w:val="0"/>
          <w:marRight w:val="0"/>
          <w:marTop w:val="0"/>
          <w:marBottom w:val="0"/>
          <w:divBdr>
            <w:top w:val="none" w:sz="0" w:space="0" w:color="auto"/>
            <w:left w:val="none" w:sz="0" w:space="0" w:color="auto"/>
            <w:bottom w:val="none" w:sz="0" w:space="0" w:color="auto"/>
            <w:right w:val="none" w:sz="0" w:space="0" w:color="auto"/>
          </w:divBdr>
        </w:div>
        <w:div w:id="922111097">
          <w:marLeft w:val="0"/>
          <w:marRight w:val="0"/>
          <w:marTop w:val="0"/>
          <w:marBottom w:val="0"/>
          <w:divBdr>
            <w:top w:val="none" w:sz="0" w:space="0" w:color="auto"/>
            <w:left w:val="none" w:sz="0" w:space="0" w:color="auto"/>
            <w:bottom w:val="none" w:sz="0" w:space="0" w:color="auto"/>
            <w:right w:val="none" w:sz="0" w:space="0" w:color="auto"/>
          </w:divBdr>
        </w:div>
        <w:div w:id="1740785796">
          <w:marLeft w:val="0"/>
          <w:marRight w:val="0"/>
          <w:marTop w:val="0"/>
          <w:marBottom w:val="0"/>
          <w:divBdr>
            <w:top w:val="none" w:sz="0" w:space="0" w:color="auto"/>
            <w:left w:val="none" w:sz="0" w:space="0" w:color="auto"/>
            <w:bottom w:val="none" w:sz="0" w:space="0" w:color="auto"/>
            <w:right w:val="none" w:sz="0" w:space="0" w:color="auto"/>
          </w:divBdr>
        </w:div>
        <w:div w:id="85228220">
          <w:marLeft w:val="0"/>
          <w:marRight w:val="0"/>
          <w:marTop w:val="0"/>
          <w:marBottom w:val="0"/>
          <w:divBdr>
            <w:top w:val="none" w:sz="0" w:space="0" w:color="auto"/>
            <w:left w:val="none" w:sz="0" w:space="0" w:color="auto"/>
            <w:bottom w:val="none" w:sz="0" w:space="0" w:color="auto"/>
            <w:right w:val="none" w:sz="0" w:space="0" w:color="auto"/>
          </w:divBdr>
        </w:div>
        <w:div w:id="910504937">
          <w:marLeft w:val="0"/>
          <w:marRight w:val="0"/>
          <w:marTop w:val="0"/>
          <w:marBottom w:val="0"/>
          <w:divBdr>
            <w:top w:val="none" w:sz="0" w:space="0" w:color="auto"/>
            <w:left w:val="none" w:sz="0" w:space="0" w:color="auto"/>
            <w:bottom w:val="none" w:sz="0" w:space="0" w:color="auto"/>
            <w:right w:val="none" w:sz="0" w:space="0" w:color="auto"/>
          </w:divBdr>
        </w:div>
        <w:div w:id="202399886">
          <w:marLeft w:val="0"/>
          <w:marRight w:val="0"/>
          <w:marTop w:val="0"/>
          <w:marBottom w:val="0"/>
          <w:divBdr>
            <w:top w:val="none" w:sz="0" w:space="0" w:color="auto"/>
            <w:left w:val="none" w:sz="0" w:space="0" w:color="auto"/>
            <w:bottom w:val="none" w:sz="0" w:space="0" w:color="auto"/>
            <w:right w:val="none" w:sz="0" w:space="0" w:color="auto"/>
          </w:divBdr>
        </w:div>
        <w:div w:id="1396588146">
          <w:marLeft w:val="0"/>
          <w:marRight w:val="0"/>
          <w:marTop w:val="0"/>
          <w:marBottom w:val="0"/>
          <w:divBdr>
            <w:top w:val="none" w:sz="0" w:space="0" w:color="auto"/>
            <w:left w:val="none" w:sz="0" w:space="0" w:color="auto"/>
            <w:bottom w:val="none" w:sz="0" w:space="0" w:color="auto"/>
            <w:right w:val="none" w:sz="0" w:space="0" w:color="auto"/>
          </w:divBdr>
        </w:div>
        <w:div w:id="1099132935">
          <w:marLeft w:val="0"/>
          <w:marRight w:val="0"/>
          <w:marTop w:val="0"/>
          <w:marBottom w:val="0"/>
          <w:divBdr>
            <w:top w:val="none" w:sz="0" w:space="0" w:color="auto"/>
            <w:left w:val="none" w:sz="0" w:space="0" w:color="auto"/>
            <w:bottom w:val="none" w:sz="0" w:space="0" w:color="auto"/>
            <w:right w:val="none" w:sz="0" w:space="0" w:color="auto"/>
          </w:divBdr>
        </w:div>
        <w:div w:id="1705015330">
          <w:marLeft w:val="0"/>
          <w:marRight w:val="0"/>
          <w:marTop w:val="0"/>
          <w:marBottom w:val="0"/>
          <w:divBdr>
            <w:top w:val="none" w:sz="0" w:space="0" w:color="auto"/>
            <w:left w:val="none" w:sz="0" w:space="0" w:color="auto"/>
            <w:bottom w:val="none" w:sz="0" w:space="0" w:color="auto"/>
            <w:right w:val="none" w:sz="0" w:space="0" w:color="auto"/>
          </w:divBdr>
        </w:div>
        <w:div w:id="1403408853">
          <w:marLeft w:val="0"/>
          <w:marRight w:val="0"/>
          <w:marTop w:val="0"/>
          <w:marBottom w:val="0"/>
          <w:divBdr>
            <w:top w:val="none" w:sz="0" w:space="0" w:color="auto"/>
            <w:left w:val="none" w:sz="0" w:space="0" w:color="auto"/>
            <w:bottom w:val="none" w:sz="0" w:space="0" w:color="auto"/>
            <w:right w:val="none" w:sz="0" w:space="0" w:color="auto"/>
          </w:divBdr>
        </w:div>
        <w:div w:id="590506068">
          <w:marLeft w:val="0"/>
          <w:marRight w:val="0"/>
          <w:marTop w:val="0"/>
          <w:marBottom w:val="0"/>
          <w:divBdr>
            <w:top w:val="none" w:sz="0" w:space="0" w:color="auto"/>
            <w:left w:val="none" w:sz="0" w:space="0" w:color="auto"/>
            <w:bottom w:val="none" w:sz="0" w:space="0" w:color="auto"/>
            <w:right w:val="none" w:sz="0" w:space="0" w:color="auto"/>
          </w:divBdr>
        </w:div>
        <w:div w:id="166288210">
          <w:marLeft w:val="0"/>
          <w:marRight w:val="0"/>
          <w:marTop w:val="0"/>
          <w:marBottom w:val="0"/>
          <w:divBdr>
            <w:top w:val="none" w:sz="0" w:space="0" w:color="auto"/>
            <w:left w:val="none" w:sz="0" w:space="0" w:color="auto"/>
            <w:bottom w:val="none" w:sz="0" w:space="0" w:color="auto"/>
            <w:right w:val="none" w:sz="0" w:space="0" w:color="auto"/>
          </w:divBdr>
        </w:div>
        <w:div w:id="150220446">
          <w:marLeft w:val="0"/>
          <w:marRight w:val="0"/>
          <w:marTop w:val="0"/>
          <w:marBottom w:val="0"/>
          <w:divBdr>
            <w:top w:val="none" w:sz="0" w:space="0" w:color="auto"/>
            <w:left w:val="none" w:sz="0" w:space="0" w:color="auto"/>
            <w:bottom w:val="none" w:sz="0" w:space="0" w:color="auto"/>
            <w:right w:val="none" w:sz="0" w:space="0" w:color="auto"/>
          </w:divBdr>
        </w:div>
        <w:div w:id="323436708">
          <w:marLeft w:val="0"/>
          <w:marRight w:val="0"/>
          <w:marTop w:val="0"/>
          <w:marBottom w:val="0"/>
          <w:divBdr>
            <w:top w:val="none" w:sz="0" w:space="0" w:color="auto"/>
            <w:left w:val="none" w:sz="0" w:space="0" w:color="auto"/>
            <w:bottom w:val="none" w:sz="0" w:space="0" w:color="auto"/>
            <w:right w:val="none" w:sz="0" w:space="0" w:color="auto"/>
          </w:divBdr>
        </w:div>
        <w:div w:id="1937209394">
          <w:marLeft w:val="0"/>
          <w:marRight w:val="0"/>
          <w:marTop w:val="0"/>
          <w:marBottom w:val="0"/>
          <w:divBdr>
            <w:top w:val="none" w:sz="0" w:space="0" w:color="auto"/>
            <w:left w:val="none" w:sz="0" w:space="0" w:color="auto"/>
            <w:bottom w:val="none" w:sz="0" w:space="0" w:color="auto"/>
            <w:right w:val="none" w:sz="0" w:space="0" w:color="auto"/>
          </w:divBdr>
        </w:div>
        <w:div w:id="1250430653">
          <w:marLeft w:val="0"/>
          <w:marRight w:val="0"/>
          <w:marTop w:val="0"/>
          <w:marBottom w:val="0"/>
          <w:divBdr>
            <w:top w:val="none" w:sz="0" w:space="0" w:color="auto"/>
            <w:left w:val="none" w:sz="0" w:space="0" w:color="auto"/>
            <w:bottom w:val="none" w:sz="0" w:space="0" w:color="auto"/>
            <w:right w:val="none" w:sz="0" w:space="0" w:color="auto"/>
          </w:divBdr>
        </w:div>
        <w:div w:id="2058627140">
          <w:marLeft w:val="0"/>
          <w:marRight w:val="0"/>
          <w:marTop w:val="0"/>
          <w:marBottom w:val="0"/>
          <w:divBdr>
            <w:top w:val="none" w:sz="0" w:space="0" w:color="auto"/>
            <w:left w:val="none" w:sz="0" w:space="0" w:color="auto"/>
            <w:bottom w:val="none" w:sz="0" w:space="0" w:color="auto"/>
            <w:right w:val="none" w:sz="0" w:space="0" w:color="auto"/>
          </w:divBdr>
        </w:div>
        <w:div w:id="1032918603">
          <w:marLeft w:val="0"/>
          <w:marRight w:val="0"/>
          <w:marTop w:val="0"/>
          <w:marBottom w:val="0"/>
          <w:divBdr>
            <w:top w:val="none" w:sz="0" w:space="0" w:color="auto"/>
            <w:left w:val="none" w:sz="0" w:space="0" w:color="auto"/>
            <w:bottom w:val="none" w:sz="0" w:space="0" w:color="auto"/>
            <w:right w:val="none" w:sz="0" w:space="0" w:color="auto"/>
          </w:divBdr>
        </w:div>
        <w:div w:id="1097680659">
          <w:marLeft w:val="0"/>
          <w:marRight w:val="0"/>
          <w:marTop w:val="0"/>
          <w:marBottom w:val="0"/>
          <w:divBdr>
            <w:top w:val="none" w:sz="0" w:space="0" w:color="auto"/>
            <w:left w:val="none" w:sz="0" w:space="0" w:color="auto"/>
            <w:bottom w:val="none" w:sz="0" w:space="0" w:color="auto"/>
            <w:right w:val="none" w:sz="0" w:space="0" w:color="auto"/>
          </w:divBdr>
        </w:div>
        <w:div w:id="1070426629">
          <w:marLeft w:val="0"/>
          <w:marRight w:val="0"/>
          <w:marTop w:val="0"/>
          <w:marBottom w:val="0"/>
          <w:divBdr>
            <w:top w:val="none" w:sz="0" w:space="0" w:color="auto"/>
            <w:left w:val="none" w:sz="0" w:space="0" w:color="auto"/>
            <w:bottom w:val="none" w:sz="0" w:space="0" w:color="auto"/>
            <w:right w:val="none" w:sz="0" w:space="0" w:color="auto"/>
          </w:divBdr>
        </w:div>
        <w:div w:id="1883011965">
          <w:marLeft w:val="0"/>
          <w:marRight w:val="0"/>
          <w:marTop w:val="0"/>
          <w:marBottom w:val="0"/>
          <w:divBdr>
            <w:top w:val="none" w:sz="0" w:space="0" w:color="auto"/>
            <w:left w:val="none" w:sz="0" w:space="0" w:color="auto"/>
            <w:bottom w:val="none" w:sz="0" w:space="0" w:color="auto"/>
            <w:right w:val="none" w:sz="0" w:space="0" w:color="auto"/>
          </w:divBdr>
        </w:div>
        <w:div w:id="316687136">
          <w:marLeft w:val="0"/>
          <w:marRight w:val="0"/>
          <w:marTop w:val="0"/>
          <w:marBottom w:val="0"/>
          <w:divBdr>
            <w:top w:val="none" w:sz="0" w:space="0" w:color="auto"/>
            <w:left w:val="none" w:sz="0" w:space="0" w:color="auto"/>
            <w:bottom w:val="none" w:sz="0" w:space="0" w:color="auto"/>
            <w:right w:val="none" w:sz="0" w:space="0" w:color="auto"/>
          </w:divBdr>
        </w:div>
        <w:div w:id="1178808516">
          <w:marLeft w:val="0"/>
          <w:marRight w:val="0"/>
          <w:marTop w:val="0"/>
          <w:marBottom w:val="0"/>
          <w:divBdr>
            <w:top w:val="none" w:sz="0" w:space="0" w:color="auto"/>
            <w:left w:val="none" w:sz="0" w:space="0" w:color="auto"/>
            <w:bottom w:val="none" w:sz="0" w:space="0" w:color="auto"/>
            <w:right w:val="none" w:sz="0" w:space="0" w:color="auto"/>
          </w:divBdr>
        </w:div>
        <w:div w:id="1736590455">
          <w:marLeft w:val="0"/>
          <w:marRight w:val="0"/>
          <w:marTop w:val="0"/>
          <w:marBottom w:val="0"/>
          <w:divBdr>
            <w:top w:val="none" w:sz="0" w:space="0" w:color="auto"/>
            <w:left w:val="none" w:sz="0" w:space="0" w:color="auto"/>
            <w:bottom w:val="none" w:sz="0" w:space="0" w:color="auto"/>
            <w:right w:val="none" w:sz="0" w:space="0" w:color="auto"/>
          </w:divBdr>
        </w:div>
        <w:div w:id="11231597">
          <w:marLeft w:val="0"/>
          <w:marRight w:val="0"/>
          <w:marTop w:val="0"/>
          <w:marBottom w:val="0"/>
          <w:divBdr>
            <w:top w:val="none" w:sz="0" w:space="0" w:color="auto"/>
            <w:left w:val="none" w:sz="0" w:space="0" w:color="auto"/>
            <w:bottom w:val="none" w:sz="0" w:space="0" w:color="auto"/>
            <w:right w:val="none" w:sz="0" w:space="0" w:color="auto"/>
          </w:divBdr>
        </w:div>
        <w:div w:id="797341378">
          <w:marLeft w:val="0"/>
          <w:marRight w:val="0"/>
          <w:marTop w:val="0"/>
          <w:marBottom w:val="0"/>
          <w:divBdr>
            <w:top w:val="none" w:sz="0" w:space="0" w:color="auto"/>
            <w:left w:val="none" w:sz="0" w:space="0" w:color="auto"/>
            <w:bottom w:val="none" w:sz="0" w:space="0" w:color="auto"/>
            <w:right w:val="none" w:sz="0" w:space="0" w:color="auto"/>
          </w:divBdr>
        </w:div>
        <w:div w:id="2079740494">
          <w:marLeft w:val="0"/>
          <w:marRight w:val="0"/>
          <w:marTop w:val="0"/>
          <w:marBottom w:val="0"/>
          <w:divBdr>
            <w:top w:val="none" w:sz="0" w:space="0" w:color="auto"/>
            <w:left w:val="none" w:sz="0" w:space="0" w:color="auto"/>
            <w:bottom w:val="none" w:sz="0" w:space="0" w:color="auto"/>
            <w:right w:val="none" w:sz="0" w:space="0" w:color="auto"/>
          </w:divBdr>
        </w:div>
      </w:divsChild>
    </w:div>
    <w:div w:id="724715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06D5D9-637D-4895-8BF0-AE9C042DE1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1393</Words>
  <Characters>7664</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9039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Julian</cp:lastModifiedBy>
  <cp:revision>4</cp:revision>
  <dcterms:created xsi:type="dcterms:W3CDTF">2019-09-06T11:48:00Z</dcterms:created>
  <dcterms:modified xsi:type="dcterms:W3CDTF">2019-09-18T08:47:00Z</dcterms:modified>
</cp:coreProperties>
</file>